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833" w:rsidRDefault="004610FA" w:rsidP="00017658">
      <w:pPr>
        <w:ind w:hanging="709"/>
        <w:jc w:val="both"/>
        <w:rPr>
          <w:rFonts w:ascii="Calibri" w:hAnsi="Calibri"/>
          <w:i/>
          <w:sz w:val="36"/>
          <w:szCs w:val="28"/>
          <w:u w:val="single"/>
        </w:rPr>
      </w:pPr>
      <w:r>
        <w:rPr>
          <w:rFonts w:ascii="Calibri" w:hAnsi="Calibri"/>
          <w:i/>
          <w:sz w:val="36"/>
          <w:szCs w:val="28"/>
          <w:u w:val="single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15pt;height:94.6pt" fillcolor="#fc9">
            <v:fill r:id="rId9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96pt;v-text-kern:t" trim="t" fitpath="t" string="вестник"/>
          </v:shape>
        </w:pict>
      </w:r>
    </w:p>
    <w:tbl>
      <w:tblPr>
        <w:tblStyle w:val="a3"/>
        <w:tblW w:w="10886" w:type="dxa"/>
        <w:tblInd w:w="-1026" w:type="dxa"/>
        <w:tblLook w:val="04A0" w:firstRow="1" w:lastRow="0" w:firstColumn="1" w:lastColumn="0" w:noHBand="0" w:noVBand="1"/>
      </w:tblPr>
      <w:tblGrid>
        <w:gridCol w:w="10886"/>
      </w:tblGrid>
      <w:tr w:rsidR="00017658" w:rsidRPr="00017658" w:rsidTr="00017658">
        <w:trPr>
          <w:trHeight w:val="513"/>
        </w:trPr>
        <w:tc>
          <w:tcPr>
            <w:tcW w:w="10886" w:type="dxa"/>
          </w:tcPr>
          <w:p w:rsidR="00017658" w:rsidRPr="00756A53" w:rsidRDefault="00017658" w:rsidP="00017658">
            <w:pPr>
              <w:keepNext/>
              <w:tabs>
                <w:tab w:val="center" w:pos="4819"/>
                <w:tab w:val="left" w:pos="8400"/>
              </w:tabs>
              <w:jc w:val="center"/>
              <w:outlineLvl w:val="0"/>
              <w:rPr>
                <w:rFonts w:ascii="Broadway" w:eastAsia="Times New Roman" w:hAnsi="Broadway" w:cs="Times New Roman"/>
                <w:b/>
                <w:sz w:val="44"/>
                <w:szCs w:val="40"/>
                <w:lang w:eastAsia="ru-RU"/>
              </w:rPr>
            </w:pPr>
            <w:r w:rsidRPr="00756A53">
              <w:rPr>
                <w:rFonts w:ascii="Times New Roman" w:eastAsia="Times New Roman" w:hAnsi="Times New Roman" w:cs="Times New Roman"/>
                <w:b/>
                <w:sz w:val="44"/>
                <w:szCs w:val="40"/>
                <w:lang w:eastAsia="ru-RU"/>
              </w:rPr>
              <w:t>Администрации</w:t>
            </w:r>
            <w:r w:rsidRPr="00756A53">
              <w:rPr>
                <w:rFonts w:ascii="Broadway" w:eastAsia="Times New Roman" w:hAnsi="Broadway" w:cs="Times New Roman"/>
                <w:b/>
                <w:sz w:val="44"/>
                <w:szCs w:val="40"/>
                <w:lang w:eastAsia="ru-RU"/>
              </w:rPr>
              <w:t xml:space="preserve"> </w:t>
            </w:r>
            <w:r w:rsidRPr="00756A53">
              <w:rPr>
                <w:rFonts w:ascii="Times New Roman" w:eastAsia="Times New Roman" w:hAnsi="Times New Roman" w:cs="Times New Roman"/>
                <w:b/>
                <w:sz w:val="44"/>
                <w:szCs w:val="40"/>
                <w:lang w:eastAsia="ru-RU"/>
              </w:rPr>
              <w:t>и</w:t>
            </w:r>
            <w:r w:rsidRPr="00756A53">
              <w:rPr>
                <w:rFonts w:ascii="Broadway" w:eastAsia="Times New Roman" w:hAnsi="Broadway" w:cs="Times New Roman"/>
                <w:b/>
                <w:sz w:val="44"/>
                <w:szCs w:val="40"/>
                <w:lang w:eastAsia="ru-RU"/>
              </w:rPr>
              <w:t xml:space="preserve"> </w:t>
            </w:r>
            <w:r w:rsidRPr="00756A53">
              <w:rPr>
                <w:rFonts w:ascii="Times New Roman" w:eastAsia="Times New Roman" w:hAnsi="Times New Roman" w:cs="Times New Roman"/>
                <w:b/>
                <w:sz w:val="44"/>
                <w:szCs w:val="40"/>
                <w:lang w:eastAsia="ru-RU"/>
              </w:rPr>
              <w:t>Думы</w:t>
            </w:r>
            <w:r w:rsidRPr="00756A53">
              <w:rPr>
                <w:rFonts w:ascii="Broadway" w:eastAsia="Times New Roman" w:hAnsi="Broadway" w:cs="Times New Roman"/>
                <w:b/>
                <w:sz w:val="44"/>
                <w:szCs w:val="40"/>
                <w:lang w:eastAsia="ru-RU"/>
              </w:rPr>
              <w:t xml:space="preserve">  </w:t>
            </w:r>
            <w:proofErr w:type="gramStart"/>
            <w:r w:rsidRPr="00756A53">
              <w:rPr>
                <w:rFonts w:ascii="Times New Roman" w:eastAsia="Times New Roman" w:hAnsi="Times New Roman" w:cs="Times New Roman"/>
                <w:b/>
                <w:sz w:val="44"/>
                <w:szCs w:val="40"/>
                <w:lang w:eastAsia="ru-RU"/>
              </w:rPr>
              <w:t>Брусничного</w:t>
            </w:r>
            <w:proofErr w:type="gramEnd"/>
          </w:p>
        </w:tc>
      </w:tr>
      <w:tr w:rsidR="00017658" w:rsidRPr="00017658" w:rsidTr="00017658">
        <w:trPr>
          <w:trHeight w:val="513"/>
        </w:trPr>
        <w:tc>
          <w:tcPr>
            <w:tcW w:w="10886" w:type="dxa"/>
          </w:tcPr>
          <w:p w:rsidR="00017658" w:rsidRPr="00756A53" w:rsidRDefault="00017658" w:rsidP="00017658">
            <w:pPr>
              <w:keepNext/>
              <w:tabs>
                <w:tab w:val="center" w:pos="4819"/>
                <w:tab w:val="left" w:pos="8400"/>
              </w:tabs>
              <w:jc w:val="center"/>
              <w:outlineLvl w:val="0"/>
              <w:rPr>
                <w:rFonts w:ascii="Broadway" w:eastAsia="Times New Roman" w:hAnsi="Broadway" w:cs="Times New Roman"/>
                <w:b/>
                <w:i/>
                <w:sz w:val="40"/>
                <w:szCs w:val="40"/>
                <w:u w:val="single"/>
                <w:lang w:eastAsia="ru-RU"/>
              </w:rPr>
            </w:pPr>
            <w:r w:rsidRPr="00756A53">
              <w:rPr>
                <w:rFonts w:ascii="Times New Roman" w:eastAsia="Times New Roman" w:hAnsi="Times New Roman" w:cs="Times New Roman"/>
                <w:b/>
                <w:sz w:val="44"/>
                <w:szCs w:val="40"/>
                <w:lang w:eastAsia="ru-RU"/>
              </w:rPr>
              <w:t>сельского</w:t>
            </w:r>
            <w:r w:rsidRPr="00756A53">
              <w:rPr>
                <w:rFonts w:ascii="Broadway" w:eastAsia="Times New Roman" w:hAnsi="Broadway" w:cs="Times New Roman"/>
                <w:b/>
                <w:sz w:val="44"/>
                <w:szCs w:val="40"/>
                <w:lang w:eastAsia="ru-RU"/>
              </w:rPr>
              <w:t xml:space="preserve"> </w:t>
            </w:r>
            <w:r w:rsidRPr="00756A53">
              <w:rPr>
                <w:rFonts w:ascii="Times New Roman" w:eastAsia="Times New Roman" w:hAnsi="Times New Roman" w:cs="Times New Roman"/>
                <w:b/>
                <w:sz w:val="44"/>
                <w:szCs w:val="40"/>
                <w:lang w:eastAsia="ru-RU"/>
              </w:rPr>
              <w:t>поселения</w:t>
            </w:r>
          </w:p>
        </w:tc>
      </w:tr>
      <w:tr w:rsidR="00017658" w:rsidRPr="00017658" w:rsidTr="00017658">
        <w:trPr>
          <w:trHeight w:val="557"/>
        </w:trPr>
        <w:tc>
          <w:tcPr>
            <w:tcW w:w="10886" w:type="dxa"/>
          </w:tcPr>
          <w:p w:rsidR="00017658" w:rsidRPr="00756A53" w:rsidRDefault="00017658" w:rsidP="00017658">
            <w:pPr>
              <w:keepNext/>
              <w:tabs>
                <w:tab w:val="center" w:pos="4819"/>
                <w:tab w:val="left" w:pos="8400"/>
              </w:tabs>
              <w:jc w:val="center"/>
              <w:outlineLvl w:val="0"/>
              <w:rPr>
                <w:rFonts w:ascii="Broadway" w:eastAsia="Times New Roman" w:hAnsi="Broadway" w:cs="Times New Roman"/>
                <w:b/>
                <w:sz w:val="40"/>
                <w:szCs w:val="40"/>
                <w:lang w:eastAsia="ru-RU"/>
              </w:rPr>
            </w:pPr>
            <w:r w:rsidRPr="00756A53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№</w:t>
            </w:r>
            <w:r w:rsidRPr="00756A53">
              <w:rPr>
                <w:rFonts w:ascii="Broadway" w:eastAsia="Times New Roman" w:hAnsi="Broadway" w:cs="Times New Roman"/>
                <w:b/>
                <w:sz w:val="40"/>
                <w:szCs w:val="40"/>
                <w:lang w:eastAsia="ru-RU"/>
              </w:rPr>
              <w:t xml:space="preserve"> 12 </w:t>
            </w:r>
            <w:r w:rsidRPr="00756A53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от</w:t>
            </w:r>
            <w:r w:rsidRPr="00756A53">
              <w:rPr>
                <w:rFonts w:ascii="Broadway" w:eastAsia="Times New Roman" w:hAnsi="Broadway" w:cs="Times New Roman"/>
                <w:b/>
                <w:sz w:val="40"/>
                <w:szCs w:val="40"/>
                <w:lang w:eastAsia="ru-RU"/>
              </w:rPr>
              <w:t xml:space="preserve"> 29.12.2021  </w:t>
            </w:r>
            <w:r w:rsidRPr="00756A53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года</w:t>
            </w:r>
            <w:r w:rsidRPr="00756A53">
              <w:rPr>
                <w:rFonts w:ascii="Broadway" w:eastAsia="Times New Roman" w:hAnsi="Broadway" w:cs="Times New Roman"/>
                <w:b/>
                <w:sz w:val="40"/>
                <w:szCs w:val="40"/>
                <w:lang w:eastAsia="ru-RU"/>
              </w:rPr>
              <w:t>.</w:t>
            </w:r>
          </w:p>
        </w:tc>
      </w:tr>
    </w:tbl>
    <w:p w:rsidR="005178C8" w:rsidRPr="000D3BDE" w:rsidRDefault="00017658" w:rsidP="000D3BDE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692FEF">
        <w:rPr>
          <w:rFonts w:ascii="Times New Roman" w:eastAsia="Times New Roman" w:hAnsi="Times New Roman" w:cs="Times New Roman"/>
          <w:b/>
          <w:i/>
          <w:sz w:val="36"/>
          <w:szCs w:val="28"/>
          <w:u w:val="single"/>
          <w:lang w:eastAsia="ru-RU"/>
        </w:rPr>
        <w:t>Официально в номере</w:t>
      </w:r>
      <w:r w:rsidRPr="00692FEF">
        <w:rPr>
          <w:rFonts w:ascii="Times New Roman" w:eastAsia="Times New Roman" w:hAnsi="Times New Roman" w:cs="Times New Roman"/>
          <w:b/>
          <w:i/>
          <w:sz w:val="32"/>
          <w:szCs w:val="28"/>
          <w:u w:val="single"/>
          <w:lang w:eastAsia="ru-RU"/>
        </w:rPr>
        <w:t>:</w:t>
      </w:r>
      <w:r w:rsidR="00DF1341" w:rsidRPr="00DF1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F1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Внесение</w:t>
      </w:r>
      <w:r w:rsidR="00DF1341" w:rsidRPr="00DF1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изменений в Решение Думы</w:t>
      </w:r>
      <w:r w:rsidR="00DF1341" w:rsidRPr="00DF134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DF1341" w:rsidRPr="00DF1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Брусничного сельского поселения</w:t>
      </w:r>
      <w:r w:rsidR="00DF1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proofErr w:type="spellStart"/>
      <w:r w:rsidR="00DF1341" w:rsidRPr="00DF1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Нижнеилимского</w:t>
      </w:r>
      <w:proofErr w:type="spellEnd"/>
      <w:r w:rsidR="00DF1341" w:rsidRPr="00DF1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района «О бюджете Брусничного муниципального образования на 2021 год и на плановый период 2022 и 2023 годов» </w:t>
      </w:r>
      <w:r w:rsidR="00DF134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DF1341" w:rsidRPr="00DF1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от 25.12.2020г. № 58</w:t>
      </w:r>
    </w:p>
    <w:p w:rsidR="000D3BDE" w:rsidRDefault="00CE1296" w:rsidP="00CE1296">
      <w:pPr>
        <w:spacing w:after="0" w:line="240" w:lineRule="auto"/>
        <w:ind w:left="-1134" w:firstLine="567"/>
        <w:rPr>
          <w:noProof/>
          <w:lang w:eastAsia="ru-RU"/>
        </w:rPr>
      </w:pPr>
      <w:r w:rsidRPr="00563DA4">
        <w:rPr>
          <w:noProof/>
          <w:sz w:val="20"/>
          <w:lang w:eastAsia="ru-RU"/>
        </w:rPr>
        <w:drawing>
          <wp:inline distT="0" distB="0" distL="0" distR="0" wp14:anchorId="13811F43" wp14:editId="5B990922">
            <wp:extent cx="2832294" cy="2788920"/>
            <wp:effectExtent l="0" t="0" r="6350" b="0"/>
            <wp:docPr id="1" name="Рисунок 1" descr="Пусть 2022 год будет лучше, чем предыдущи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усть 2022 год будет лучше, чем предыдущий!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5" b="17272"/>
                    <a:stretch/>
                  </pic:blipFill>
                  <pic:spPr bwMode="auto">
                    <a:xfrm>
                      <a:off x="0" y="0"/>
                      <a:ext cx="2832294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t xml:space="preserve">  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900353F" wp14:editId="380767D6">
            <wp:extent cx="3005489" cy="2966464"/>
            <wp:effectExtent l="0" t="0" r="4445" b="5715"/>
            <wp:docPr id="3" name="Рисунок 3" descr="https://umsad.ru/images/novogodniy-dekor/otkrytka/pozdravok/bat2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msad.ru/images/novogodniy-dekor/otkrytka/pozdravok/bat21_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" r="19359" b="31081"/>
                    <a:stretch/>
                  </pic:blipFill>
                  <pic:spPr bwMode="auto">
                    <a:xfrm>
                      <a:off x="0" y="0"/>
                      <a:ext cx="3015551" cy="29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421" w:rsidRDefault="002E2421" w:rsidP="00CE1296">
      <w:pPr>
        <w:spacing w:after="0" w:line="240" w:lineRule="auto"/>
        <w:ind w:left="-1134" w:firstLine="567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  <w:r>
        <w:rPr>
          <w:noProof/>
          <w:lang w:eastAsia="ru-RU"/>
        </w:rPr>
        <w:t>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</w:t>
      </w:r>
    </w:p>
    <w:p w:rsidR="00CE1296" w:rsidRDefault="000D3BDE" w:rsidP="00CE1296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 xml:space="preserve">ДОРОГИЕ  ОДНОСЕЛЬЧАНЕ! </w:t>
      </w:r>
    </w:p>
    <w:p w:rsidR="00D81C18" w:rsidRDefault="000D3BDE" w:rsidP="000D3BDE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 xml:space="preserve"> ОТ  ВСЕЙ  ДУШИ  ПОЗДРАВЛЯЕМ  ВАС  С  НАСТУПАЮЩИМ  ГОДОМ  ТИГРА. ПУСТЬ </w:t>
      </w:r>
      <w:r w:rsidRPr="00D81C18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t>2022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 xml:space="preserve"> ГОД  БУДЕТ  ЛУЧШЕ, ЧЕМ  ПРЕДЫДУЩИЙ</w:t>
      </w:r>
      <w:r w:rsidR="00D81C18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 xml:space="preserve">. </w:t>
      </w:r>
    </w:p>
    <w:p w:rsidR="002E2421" w:rsidRDefault="00D81C18" w:rsidP="000D3BDE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ЖЕЛАЕМ ВАМ  КРЕПКОГО  ЗДОРОВЬЯ, МИР</w:t>
      </w:r>
      <w:r w:rsidR="00CE1296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А И СЧАСТЬЯ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 xml:space="preserve">. ПУСТЬ  В  ВАШИХ  ДОМАХ  ВСЕГДА  ЦАРИТ АТМОСФЕРА  ЛЮБВИ  И  ДОБРА, ДУШЕВНОГО  ПОНИМАНИЯ. </w:t>
      </w:r>
    </w:p>
    <w:p w:rsidR="002E2421" w:rsidRDefault="002E2421" w:rsidP="000D3BDE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**************************************************************************************************</w:t>
      </w:r>
    </w:p>
    <w:p w:rsidR="002E2421" w:rsidRPr="002E2421" w:rsidRDefault="002E2421" w:rsidP="002E2421">
      <w:pPr>
        <w:keepNext/>
        <w:tabs>
          <w:tab w:val="center" w:pos="4819"/>
          <w:tab w:val="left" w:pos="84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</w:t>
      </w:r>
      <w:r w:rsidRPr="002E2421">
        <w:rPr>
          <w:rFonts w:ascii="Times New Roman" w:eastAsia="Times New Roman" w:hAnsi="Times New Roman" w:cs="Times New Roman"/>
          <w:sz w:val="24"/>
          <w:szCs w:val="20"/>
          <w:lang w:eastAsia="ru-RU"/>
        </w:rPr>
        <w:t>РОССИЙСКАЯ  ФЕДЕРАЦИЯ</w:t>
      </w:r>
      <w:r w:rsidRPr="002E242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2E2421" w:rsidRPr="002E2421" w:rsidRDefault="002E2421" w:rsidP="002E242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  <w:r w:rsidRPr="002E2421">
        <w:rPr>
          <w:rFonts w:ascii="Times New Roman" w:eastAsia="Times New Roman" w:hAnsi="Times New Roman" w:cs="Times New Roman"/>
          <w:b/>
          <w:bCs/>
          <w:szCs w:val="20"/>
          <w:lang w:eastAsia="ru-RU"/>
        </w:rPr>
        <w:t>Иркутская область</w:t>
      </w:r>
    </w:p>
    <w:p w:rsidR="002E2421" w:rsidRPr="002E2421" w:rsidRDefault="002E2421" w:rsidP="002E2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proofErr w:type="spellStart"/>
      <w:r w:rsidRPr="002E2421">
        <w:rPr>
          <w:rFonts w:ascii="Times New Roman" w:eastAsia="Times New Roman" w:hAnsi="Times New Roman" w:cs="Times New Roman"/>
          <w:b/>
          <w:szCs w:val="20"/>
          <w:lang w:eastAsia="ru-RU"/>
        </w:rPr>
        <w:t>Нижнеилимский</w:t>
      </w:r>
      <w:proofErr w:type="spellEnd"/>
      <w:r w:rsidRPr="002E2421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муниципальный район</w:t>
      </w:r>
    </w:p>
    <w:p w:rsidR="002E2421" w:rsidRPr="002E2421" w:rsidRDefault="002E2421" w:rsidP="002E2421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2E2421" w:rsidRPr="002E2421" w:rsidRDefault="002E2421" w:rsidP="002E2421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2E2421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Дума  Брусничного сельского поселения </w:t>
      </w:r>
    </w:p>
    <w:p w:rsidR="002E2421" w:rsidRPr="002E2421" w:rsidRDefault="002E2421" w:rsidP="002E2421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proofErr w:type="spellStart"/>
      <w:r w:rsidRPr="002E2421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Нижнеилимского</w:t>
      </w:r>
      <w:proofErr w:type="spellEnd"/>
      <w:r w:rsidRPr="002E2421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района</w:t>
      </w:r>
    </w:p>
    <w:tbl>
      <w:tblPr>
        <w:tblW w:w="0" w:type="auto"/>
        <w:tblInd w:w="9" w:type="dxa"/>
        <w:tblBorders>
          <w:top w:val="thinThickSmall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2E2421" w:rsidRPr="002E2421" w:rsidTr="002E2421">
        <w:trPr>
          <w:trHeight w:val="100"/>
        </w:trPr>
        <w:tc>
          <w:tcPr>
            <w:tcW w:w="10080" w:type="dxa"/>
          </w:tcPr>
          <w:p w:rsidR="002E2421" w:rsidRPr="002E2421" w:rsidRDefault="002E2421" w:rsidP="002E2421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32"/>
                <w:szCs w:val="20"/>
                <w:lang w:eastAsia="ru-RU"/>
              </w:rPr>
            </w:pPr>
            <w:r w:rsidRPr="002E2421">
              <w:rPr>
                <w:rFonts w:ascii="Times New Roman" w:eastAsia="Times New Roman" w:hAnsi="Times New Roman" w:cs="Times New Roman"/>
                <w:b/>
                <w:bCs/>
                <w:sz w:val="32"/>
                <w:szCs w:val="20"/>
                <w:lang w:eastAsia="ru-RU"/>
              </w:rPr>
              <w:t xml:space="preserve">                                       </w:t>
            </w:r>
            <w:proofErr w:type="gramStart"/>
            <w:r w:rsidRPr="002E2421">
              <w:rPr>
                <w:rFonts w:ascii="Times New Roman" w:eastAsia="Times New Roman" w:hAnsi="Times New Roman" w:cs="Times New Roman"/>
                <w:b/>
                <w:bCs/>
                <w:sz w:val="32"/>
                <w:szCs w:val="20"/>
                <w:lang w:eastAsia="ru-RU"/>
              </w:rPr>
              <w:t>Р</w:t>
            </w:r>
            <w:proofErr w:type="gramEnd"/>
            <w:r w:rsidRPr="002E2421">
              <w:rPr>
                <w:rFonts w:ascii="Times New Roman" w:eastAsia="Times New Roman" w:hAnsi="Times New Roman" w:cs="Times New Roman"/>
                <w:b/>
                <w:bCs/>
                <w:sz w:val="32"/>
                <w:szCs w:val="20"/>
                <w:lang w:eastAsia="ru-RU"/>
              </w:rPr>
              <w:t xml:space="preserve"> Е Ш Е Н И Е  №  54</w:t>
            </w:r>
          </w:p>
        </w:tc>
      </w:tr>
    </w:tbl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 24 » декабря   2021 г.</w:t>
      </w:r>
    </w:p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Брусничное  сельское поселение</w:t>
      </w:r>
    </w:p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 внесении изменений в Решение Думы</w:t>
      </w:r>
    </w:p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Брусничного сельского поселения</w:t>
      </w:r>
    </w:p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Нижнеилимского</w:t>
      </w:r>
      <w:proofErr w:type="spellEnd"/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«О бюджете Брусничного</w:t>
      </w:r>
    </w:p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 на 2021 год</w:t>
      </w:r>
    </w:p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на плановый период 2022 и 2023 годов» </w:t>
      </w:r>
    </w:p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25.12.2020г. № 58»</w:t>
      </w:r>
    </w:p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421" w:rsidRPr="002E2421" w:rsidRDefault="002E2421" w:rsidP="002E242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статьей 153 БК РФ, Положением о бюджетном процессе в Брусничном муниципальном образовании, частью 3 статьи 59 Устава Брусничного муниципального образования, Дума Брусничного сельского поселения </w:t>
      </w:r>
      <w:proofErr w:type="spellStart"/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Нижнеилимского</w:t>
      </w:r>
      <w:proofErr w:type="spellEnd"/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</w:p>
    <w:p w:rsidR="002E2421" w:rsidRPr="002E2421" w:rsidRDefault="002E2421" w:rsidP="002E2421">
      <w:pPr>
        <w:tabs>
          <w:tab w:val="left" w:pos="567"/>
        </w:tabs>
        <w:spacing w:after="0" w:line="240" w:lineRule="auto"/>
        <w:ind w:right="-9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РЕШИЛА:</w:t>
      </w:r>
    </w:p>
    <w:p w:rsidR="002E2421" w:rsidRPr="002E2421" w:rsidRDefault="002E2421" w:rsidP="002E2421">
      <w:pPr>
        <w:tabs>
          <w:tab w:val="left" w:pos="567"/>
        </w:tabs>
        <w:spacing w:after="0" w:line="240" w:lineRule="auto"/>
        <w:ind w:right="-99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2421" w:rsidRPr="002E2421" w:rsidRDefault="002E2421" w:rsidP="002E2421">
      <w:pPr>
        <w:tabs>
          <w:tab w:val="left" w:pos="567"/>
        </w:tabs>
        <w:spacing w:after="0" w:line="240" w:lineRule="auto"/>
        <w:ind w:right="-9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Думы Брусничного сельского поселения </w:t>
      </w:r>
      <w:proofErr w:type="spellStart"/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Нижнеилимского</w:t>
      </w:r>
      <w:proofErr w:type="spellEnd"/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от 25.12.2020 года № 58 «О бюджете Брусничного муниципального образования на 2021 год и на плановый период 2022 и 2023 годов» (с последующими изменениями и дополнениями) следующие изменения:</w:t>
      </w:r>
    </w:p>
    <w:p w:rsidR="002E2421" w:rsidRPr="002E2421" w:rsidRDefault="002E2421" w:rsidP="002E2421">
      <w:pPr>
        <w:numPr>
          <w:ilvl w:val="0"/>
          <w:numId w:val="4"/>
        </w:numPr>
        <w:tabs>
          <w:tab w:val="left" w:pos="1134"/>
        </w:tabs>
        <w:spacing w:after="0" w:line="32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изложить в следующей редакции:</w:t>
      </w:r>
    </w:p>
    <w:p w:rsidR="002E2421" w:rsidRPr="002E2421" w:rsidRDefault="002E2421" w:rsidP="002E2421">
      <w:pPr>
        <w:spacing w:after="0" w:line="3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основные характеристики бюджета Брусничного муниципального образования на 2021 год:</w:t>
      </w:r>
    </w:p>
    <w:p w:rsidR="002E2421" w:rsidRPr="002E2421" w:rsidRDefault="002E2421" w:rsidP="002E24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общий объем доходов бюджета Брусничного муниципального образования в сумме </w:t>
      </w:r>
      <w:r w:rsidRPr="002E24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9 569,2 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рублей, в том числе безвозмездные поступления в сумме </w:t>
      </w: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9 013,1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из них объем межбюджетных трансфертов, получаемых из других бюджетов бюджетной системы Российской Федерации, в сумме </w:t>
      </w: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9 013,1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рублей;</w:t>
      </w:r>
    </w:p>
    <w:p w:rsidR="002E2421" w:rsidRPr="002E2421" w:rsidRDefault="002E2421" w:rsidP="002E2421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объем расходов бюджета Брусничного муниципального образования в сумме      </w:t>
      </w: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10 549,5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рублей;</w:t>
      </w:r>
    </w:p>
    <w:p w:rsidR="002E2421" w:rsidRPr="002E2421" w:rsidRDefault="002E2421" w:rsidP="002E2421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дефицита бюджета Брусничного муниципального образования в сумме </w:t>
      </w: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980,3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</w:t>
      </w:r>
    </w:p>
    <w:p w:rsidR="002E2421" w:rsidRPr="002E2421" w:rsidRDefault="002E2421" w:rsidP="002E2421">
      <w:pPr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Установить, что превышение дефицита бюджета Брусничного муниципального образования над ограничениями установленными статьей 92.1 Бюджетного Кодекса Российской Федерации, осуществлено в пределах суммы снижения остатков средств на счете по учету средств бюджета Брусничного МО в объеме </w:t>
      </w: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977,7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</w:t>
      </w:r>
    </w:p>
    <w:p w:rsidR="002E2421" w:rsidRPr="002E2421" w:rsidRDefault="002E2421" w:rsidP="002E24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Дефицит бюджета Брусничного муниципального образования без учета суммы остатков средств на счете по учету средств бюджета </w:t>
      </w: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2,6 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 или </w:t>
      </w: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0,5 %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годового объема доходов бюджета поселения без учета общего объема годового объема безвозмездных поступлений.</w:t>
      </w:r>
    </w:p>
    <w:p w:rsidR="002E2421" w:rsidRPr="002E2421" w:rsidRDefault="002E2421" w:rsidP="002E2421">
      <w:pPr>
        <w:numPr>
          <w:ilvl w:val="0"/>
          <w:numId w:val="4"/>
        </w:numPr>
        <w:tabs>
          <w:tab w:val="left" w:pos="1134"/>
        </w:tabs>
        <w:spacing w:after="0" w:line="32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10 изложить в следующей редакции:</w:t>
      </w:r>
    </w:p>
    <w:p w:rsidR="002E2421" w:rsidRPr="002E2421" w:rsidRDefault="002E2421" w:rsidP="002E2421">
      <w:pPr>
        <w:tabs>
          <w:tab w:val="num" w:pos="851"/>
          <w:tab w:val="left" w:pos="1134"/>
        </w:tabs>
        <w:spacing w:after="0" w:line="240" w:lineRule="auto"/>
        <w:ind w:firstLine="8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объем бюджетных ассигнований дорожного фонда Брусничного муниципального образования: </w:t>
      </w:r>
    </w:p>
    <w:p w:rsidR="002E2421" w:rsidRPr="002E2421" w:rsidRDefault="002E2421" w:rsidP="002E2421">
      <w:pPr>
        <w:tabs>
          <w:tab w:val="left" w:pos="1134"/>
        </w:tabs>
        <w:spacing w:after="0" w:line="240" w:lineRule="auto"/>
        <w:ind w:left="8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на 2021 год в сумме </w:t>
      </w: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1 110,5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рублей;</w:t>
      </w:r>
    </w:p>
    <w:p w:rsidR="002E2421" w:rsidRPr="002E2421" w:rsidRDefault="002E2421" w:rsidP="002E2421">
      <w:pPr>
        <w:tabs>
          <w:tab w:val="left" w:pos="1134"/>
        </w:tabs>
        <w:spacing w:after="0" w:line="240" w:lineRule="auto"/>
        <w:ind w:left="8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на 2022 год в сумме </w:t>
      </w: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385,8 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рублей;</w:t>
      </w:r>
    </w:p>
    <w:p w:rsidR="002E2421" w:rsidRPr="002E2421" w:rsidRDefault="002E2421" w:rsidP="002E2421">
      <w:pPr>
        <w:tabs>
          <w:tab w:val="left" w:pos="1134"/>
        </w:tabs>
        <w:spacing w:after="0" w:line="240" w:lineRule="auto"/>
        <w:ind w:left="8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  на 2023 год в сумме </w:t>
      </w: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410,7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</w:t>
      </w:r>
    </w:p>
    <w:p w:rsidR="002E2421" w:rsidRPr="002E2421" w:rsidRDefault="002E2421" w:rsidP="002E2421">
      <w:pPr>
        <w:numPr>
          <w:ilvl w:val="0"/>
          <w:numId w:val="4"/>
        </w:numPr>
        <w:tabs>
          <w:tab w:val="left" w:pos="1134"/>
        </w:tabs>
        <w:spacing w:after="0" w:line="32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11 изложить в следующей редакции:</w:t>
      </w:r>
    </w:p>
    <w:p w:rsidR="002E2421" w:rsidRPr="002E2421" w:rsidRDefault="002E2421" w:rsidP="002E242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предельный объем муниципального долга бюджета Брусничного муниципального образования: </w:t>
      </w:r>
    </w:p>
    <w:p w:rsidR="002E2421" w:rsidRPr="002E2421" w:rsidRDefault="002E2421" w:rsidP="002E2421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2021 год в сумме </w:t>
      </w: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278,1 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рублей;</w:t>
      </w:r>
    </w:p>
    <w:p w:rsidR="002E2421" w:rsidRPr="002E2421" w:rsidRDefault="002E2421" w:rsidP="002E2421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2022 год в сумме </w:t>
      </w: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221,9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рублей;</w:t>
      </w:r>
    </w:p>
    <w:p w:rsidR="002E2421" w:rsidRPr="002E2421" w:rsidRDefault="002E2421" w:rsidP="002E2421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2023 год в сумме </w:t>
      </w:r>
      <w:r w:rsidRPr="002E2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239,3 </w:t>
      </w: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рублей.</w:t>
      </w:r>
    </w:p>
    <w:p w:rsidR="002E2421" w:rsidRPr="002E2421" w:rsidRDefault="002E2421" w:rsidP="002E2421">
      <w:pPr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 1, 5, 7, 9, 12  изложить в новой редакции.</w:t>
      </w:r>
    </w:p>
    <w:p w:rsidR="002E2421" w:rsidRPr="002E2421" w:rsidRDefault="002E2421" w:rsidP="002E2421">
      <w:pPr>
        <w:numPr>
          <w:ilvl w:val="0"/>
          <w:numId w:val="4"/>
        </w:numPr>
        <w:tabs>
          <w:tab w:val="left" w:pos="1134"/>
        </w:tabs>
        <w:spacing w:after="0" w:line="235" w:lineRule="auto"/>
        <w:ind w:firstLine="8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Брусничного муниципального образования опубликовать настоящее решение Думы Брусничного сельского поселения </w:t>
      </w:r>
      <w:proofErr w:type="spellStart"/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Нижнеилимского</w:t>
      </w:r>
      <w:proofErr w:type="spellEnd"/>
      <w:r w:rsidRPr="002E2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 СМИ.</w:t>
      </w:r>
    </w:p>
    <w:p w:rsidR="002E2421" w:rsidRPr="002E2421" w:rsidRDefault="002E2421" w:rsidP="002E2421">
      <w:pPr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421" w:rsidRPr="002E2421" w:rsidRDefault="002E2421" w:rsidP="002E2421">
      <w:pPr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421" w:rsidRPr="002E2421" w:rsidRDefault="002E2421" w:rsidP="002E2421">
      <w:pPr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421" w:rsidRPr="002E2421" w:rsidRDefault="002E2421" w:rsidP="002E2421">
      <w:pPr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421" w:rsidRPr="002E2421" w:rsidRDefault="002E2421" w:rsidP="002E2421">
      <w:pPr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Глава – Председатель Думы </w:t>
      </w:r>
      <w:proofErr w:type="gramStart"/>
      <w:r w:rsidRPr="002E242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Брусничного</w:t>
      </w:r>
      <w:proofErr w:type="gramEnd"/>
    </w:p>
    <w:p w:rsidR="002E2421" w:rsidRPr="002E2421" w:rsidRDefault="002E2421" w:rsidP="002E2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242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 образования                                                                                  В.Л. Белецкий</w:t>
      </w:r>
    </w:p>
    <w:p w:rsidR="002E2421" w:rsidRDefault="002E2421" w:rsidP="000D3BDE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</w:p>
    <w:p w:rsidR="002E2421" w:rsidRDefault="002E2421" w:rsidP="000D3BDE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</w:p>
    <w:p w:rsidR="002E2421" w:rsidRDefault="002E2421" w:rsidP="000D3BDE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</w:p>
    <w:p w:rsidR="002E2421" w:rsidRDefault="002E2421" w:rsidP="000D3BDE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</w:p>
    <w:p w:rsidR="002E2421" w:rsidRDefault="002E2421" w:rsidP="000D3BDE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</w:p>
    <w:p w:rsidR="002E2421" w:rsidRDefault="002E2421" w:rsidP="000D3BDE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</w:p>
    <w:p w:rsidR="000D3BDE" w:rsidRDefault="00D81C18" w:rsidP="000D3BDE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 xml:space="preserve">  </w:t>
      </w:r>
    </w:p>
    <w:p w:rsidR="000D3BDE" w:rsidRPr="00CE1296" w:rsidRDefault="00CE1296" w:rsidP="000D3BDE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sz w:val="28"/>
          <w:szCs w:val="40"/>
          <w:lang w:eastAsia="ru-RU"/>
        </w:rPr>
      </w:pPr>
      <w:r w:rsidRPr="00CE1296">
        <w:rPr>
          <w:rFonts w:ascii="Times New Roman" w:eastAsia="Times New Roman" w:hAnsi="Times New Roman" w:cs="Times New Roman"/>
          <w:sz w:val="28"/>
          <w:szCs w:val="40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40"/>
          <w:lang w:eastAsia="ru-RU"/>
        </w:rPr>
        <w:t xml:space="preserve">            </w:t>
      </w:r>
      <w:r w:rsidRPr="00CE1296">
        <w:rPr>
          <w:rFonts w:ascii="Times New Roman" w:eastAsia="Times New Roman" w:hAnsi="Times New Roman" w:cs="Times New Roman"/>
          <w:sz w:val="28"/>
          <w:szCs w:val="40"/>
          <w:lang w:eastAsia="ru-RU"/>
        </w:rPr>
        <w:t>АДМИНИСТРАЦИЯ И  ДУМА  БРУСНИЧНОГО  СП</w:t>
      </w:r>
    </w:p>
    <w:p w:rsidR="005178C8" w:rsidRPr="00D15824" w:rsidRDefault="00D15824" w:rsidP="00D1582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Приложение №1 к решению Думы 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Брусничного сельского поселения </w:t>
      </w:r>
      <w:proofErr w:type="spellStart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района"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внесении изменений в Решение Думы Брусничного сельского поселения </w:t>
      </w:r>
      <w:proofErr w:type="spellStart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района "О бюджете Брусничного муниципального образования на 2021 год и на пла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новый период 2022 и 2023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годов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"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proofErr w:type="gram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proofErr w:type="spell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"25" декабря  2020 года № 58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т  " 24  "  декабря    2021 года  № 54</w:t>
      </w:r>
    </w:p>
    <w:p w:rsidR="005178C8" w:rsidRPr="00D15824" w:rsidRDefault="005178C8" w:rsidP="00D158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 xml:space="preserve">ПРОГНОЗИРУЕМЫЕ ДОХОДЫ </w:t>
      </w:r>
      <w:r w:rsidRPr="005178C8"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>БРУСНИЧ</w:t>
      </w:r>
      <w:r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 xml:space="preserve">НОГО МУНИЦИПАЛЬНОГО ОБРАЗОВАНИЯ </w:t>
      </w:r>
      <w:r w:rsidRPr="005178C8"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>НА 2021 ГОД</w:t>
      </w:r>
    </w:p>
    <w:tbl>
      <w:tblPr>
        <w:tblW w:w="13458" w:type="dxa"/>
        <w:tblInd w:w="-1026" w:type="dxa"/>
        <w:tblLook w:val="04A0" w:firstRow="1" w:lastRow="0" w:firstColumn="1" w:lastColumn="0" w:noHBand="0" w:noVBand="1"/>
      </w:tblPr>
      <w:tblGrid>
        <w:gridCol w:w="7720"/>
        <w:gridCol w:w="2480"/>
        <w:gridCol w:w="1077"/>
        <w:gridCol w:w="261"/>
        <w:gridCol w:w="960"/>
        <w:gridCol w:w="960"/>
      </w:tblGrid>
      <w:tr w:rsidR="00D15824" w:rsidRPr="00D15824" w:rsidTr="00D15824">
        <w:trPr>
          <w:trHeight w:val="285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</w:tr>
      <w:tr w:rsidR="00D15824" w:rsidRPr="00D15824" w:rsidTr="00D15824">
        <w:trPr>
          <w:trHeight w:val="660"/>
        </w:trPr>
        <w:tc>
          <w:tcPr>
            <w:tcW w:w="7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платежей</w:t>
            </w: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Код </w:t>
            </w: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бюджетной классификации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План </w:t>
            </w: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2021 год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D15824" w:rsidRPr="00D15824" w:rsidTr="00D15824">
        <w:trPr>
          <w:trHeight w:val="270"/>
        </w:trPr>
        <w:tc>
          <w:tcPr>
            <w:tcW w:w="7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D15824" w:rsidRPr="00D15824" w:rsidTr="00D15824">
        <w:trPr>
          <w:trHeight w:val="540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000 1 00 00000 00 0000 000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556,1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D15824" w:rsidRPr="00D15824" w:rsidTr="00D15824">
        <w:trPr>
          <w:trHeight w:val="420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 ДОХОДЫ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000 1 00 00000 00 0000 000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448,8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15824" w:rsidRPr="00D15824" w:rsidTr="00D15824">
        <w:trPr>
          <w:trHeight w:val="499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000 1 01 00000 00 0000 000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53,9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D15824" w:rsidRPr="00D15824" w:rsidTr="00D15824">
        <w:trPr>
          <w:trHeight w:val="402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000 1 01 02000 01 0000 110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53,9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99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000 1 03 00000 00 0000 000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378,2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D15824" w:rsidRPr="00D15824" w:rsidTr="00D15824">
        <w:trPr>
          <w:trHeight w:val="402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000 1 03 02000 01 0000 110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378,2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99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НАЛОГИ НА ИМУЩЕСТВО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000 1 06 00000 00 0000 000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D15824" w:rsidRPr="00D15824" w:rsidTr="00D15824">
        <w:trPr>
          <w:trHeight w:val="402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000 1 06 01000 00 0000 110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02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000 1 06 06000 00 0000 110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99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ГОСУДАРСТВЕННАЯ ПОШЛИНА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000 1 08 00000 00 0000 000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645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000 1 08 04000 01 0000 110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510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000 1 00 00000 00 0000 000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107,3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15824" w:rsidRPr="00D15824" w:rsidTr="00D15824">
        <w:trPr>
          <w:trHeight w:val="499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000 1 13 00000 00 0000 000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107,3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D15824" w:rsidRPr="00D15824" w:rsidTr="00D15824">
        <w:trPr>
          <w:trHeight w:val="402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Прочие доходы от компенсации затрат бюджетов сельских поселений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000 1 13 02000 00 0000 130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107,3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630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000 2 00 00000 00 0000 000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9 013,1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</w:tr>
      <w:tr w:rsidR="00D15824" w:rsidRPr="00D15824" w:rsidTr="00D15824">
        <w:trPr>
          <w:trHeight w:val="660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000 2 02 00000 00 0000 000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9 013,1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375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000 2 02 10000 00 0000 150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8 649,1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50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000 2 02 15001 00 0000 150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464,5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20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300" w:firstLine="5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000 2 02 15001 10 0000 150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464,5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65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000 2 02 15002 00 0000 150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2 975,0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35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300" w:firstLine="5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000 2 02 15002 10 0000 150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2 975,0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600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000 2 02 16001 00 0000 150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5 209,6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95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300" w:firstLine="5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000 2 02 16001 10 0000 150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5 209,6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99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000 2 02 20000 00 0000 150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99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000 2 02 29999 00 0000 150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D15824" w:rsidRPr="00D15824" w:rsidTr="00D15824">
        <w:trPr>
          <w:trHeight w:val="390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300" w:firstLine="54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000 2 02 29999 10 0000 150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99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000 2 02 30000 00 0000 150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164,0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65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000 2 02 30024 00 0000 150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450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300" w:firstLine="54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000 2 02 30024 10 0000 150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525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300" w:firstLine="6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000 2 02 35118 00 0000 150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163,3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540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ind w:firstLineChars="300" w:firstLine="54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000 2 02 35118 10 0000 150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163,3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D15824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15824" w:rsidRPr="00D15824" w:rsidTr="00D15824">
        <w:trPr>
          <w:trHeight w:val="570"/>
        </w:trPr>
        <w:tc>
          <w:tcPr>
            <w:tcW w:w="7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5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9 569,2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824" w:rsidRPr="00D15824" w:rsidRDefault="00D15824" w:rsidP="00D15824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ru-RU"/>
              </w:rPr>
            </w:pPr>
          </w:p>
        </w:tc>
      </w:tr>
    </w:tbl>
    <w:p w:rsidR="00864F06" w:rsidRDefault="00864F06" w:rsidP="00864F0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64F06" w:rsidRPr="00D15824" w:rsidRDefault="00864F06" w:rsidP="00864F0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Приложение </w:t>
      </w:r>
      <w:r w:rsidR="009E10F2">
        <w:rPr>
          <w:rFonts w:ascii="Times New Roman" w:eastAsia="Times New Roman" w:hAnsi="Times New Roman" w:cs="Times New Roman"/>
          <w:sz w:val="18"/>
          <w:szCs w:val="18"/>
          <w:lang w:eastAsia="ru-RU"/>
        </w:rPr>
        <w:t>№5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 решению Думы 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Брусничного сельского поселения </w:t>
      </w:r>
      <w:proofErr w:type="spellStart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района"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внесении изменений в Решение Думы Брусничного сельского поселения </w:t>
      </w:r>
      <w:proofErr w:type="spellStart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района "О бюджете Брусничного муниципального образования на 2021 год и на пла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новый период 2022 и 2023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годов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"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proofErr w:type="gram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proofErr w:type="spell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"25" декабря  2020 года № 58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т  " 24  "  декабря    2021 года  № 54</w:t>
      </w:r>
    </w:p>
    <w:p w:rsidR="005178C8" w:rsidRPr="00864F06" w:rsidRDefault="00864F06" w:rsidP="00864F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864F0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РАСПРЕДЕЛЕНИЕ БЮДЖЕТНЫХ АССИГНОВАНИЙ </w:t>
      </w:r>
      <w:r w:rsidRPr="00864F0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br/>
        <w:t>БЮДЖЕТА БРУСНИЧНОГО МУНИЦИПАЛЬНОГО ОБРАЗОВАНИЯ</w:t>
      </w:r>
      <w:r w:rsidRPr="00864F0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br/>
      </w:r>
      <w:r w:rsidRPr="00864F0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 xml:space="preserve">ПО РАЗДЕЛАМ И ПОДРАЗДЕЛАМ </w:t>
      </w:r>
      <w:r w:rsidRPr="00864F0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br/>
        <w:t>КЛАССИФИКАЦИИ РАСХОДОВ БЮДЖЕТОВ НА 2021 ГОД</w:t>
      </w:r>
    </w:p>
    <w:tbl>
      <w:tblPr>
        <w:tblW w:w="11759" w:type="dxa"/>
        <w:tblInd w:w="-1026" w:type="dxa"/>
        <w:tblLook w:val="04A0" w:firstRow="1" w:lastRow="0" w:firstColumn="1" w:lastColumn="0" w:noHBand="0" w:noVBand="1"/>
      </w:tblPr>
      <w:tblGrid>
        <w:gridCol w:w="8459"/>
        <w:gridCol w:w="780"/>
        <w:gridCol w:w="1960"/>
        <w:gridCol w:w="560"/>
      </w:tblGrid>
      <w:tr w:rsidR="00864F06" w:rsidRPr="00864F06" w:rsidTr="00864F06">
        <w:trPr>
          <w:trHeight w:val="270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540"/>
        </w:trPr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64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РзПР</w:t>
            </w:r>
            <w:proofErr w:type="spellEnd"/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  <w:r w:rsidRPr="00864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2021 год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7 520,3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550,6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4 803,4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1 142,4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1 110,5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1 110,5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1 330,4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1 330,4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Обслуживание государственного (муниципального) внутреннего долга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864F06">
        <w:trPr>
          <w:trHeight w:val="6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10 549,5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64F06" w:rsidRPr="00864F06" w:rsidTr="00864F06">
        <w:trPr>
          <w:trHeight w:val="503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4F06" w:rsidRPr="00864F06" w:rsidTr="009E10F2">
        <w:trPr>
          <w:trHeight w:val="896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0F2" w:rsidRPr="00D15824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№7  к решению Думы </w:t>
            </w: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Брусничного сельского поселения </w:t>
            </w:r>
            <w:proofErr w:type="spellStart"/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Нижнеилимского</w:t>
            </w:r>
            <w:proofErr w:type="spellEnd"/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района"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 внесении изменений в Решение Думы Брусничного сельского поселения </w:t>
            </w:r>
            <w:proofErr w:type="spellStart"/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Нижнеилимского</w:t>
            </w:r>
            <w:proofErr w:type="spellEnd"/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района "О бюджете Брусничного муниципального образования на 2021 год и на пла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новый период 2022 и 2023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годов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proofErr w:type="gramEnd"/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  <w:proofErr w:type="spellEnd"/>
            <w:r w:rsidRPr="00D158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"25" декабря  2020 года № 58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  " 24  "  декабря    2021 года  № 54</w:t>
            </w:r>
          </w:p>
          <w:p w:rsidR="00864F06" w:rsidRPr="00864F06" w:rsidRDefault="00864F06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F06" w:rsidRPr="00864F06" w:rsidRDefault="00864F06" w:rsidP="00864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E10F2" w:rsidRPr="009E10F2" w:rsidRDefault="009E10F2" w:rsidP="009E1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9E10F2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РАСПРЕДЕЛЕНИЕ БЮДЖЕТНЫХ АССИГНОВАНИЙ ПО РАЗДЕЛАМ, ПОДРАЗДЕЛАМ, </w:t>
      </w:r>
      <w:r w:rsidRPr="009E10F2">
        <w:rPr>
          <w:rFonts w:ascii="Times New Roman" w:eastAsia="Times New Roman" w:hAnsi="Times New Roman" w:cs="Times New Roman"/>
          <w:b/>
          <w:bCs/>
          <w:szCs w:val="24"/>
          <w:lang w:eastAsia="ru-RU"/>
        </w:rPr>
        <w:br/>
        <w:t xml:space="preserve">ЦЕЛЕВЫМ СТАТЬЯМ И ГРУППАМ </w:t>
      </w:r>
      <w:proofErr w:type="gramStart"/>
      <w:r w:rsidRPr="009E10F2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ВИДОВ РАСХОДОВ </w:t>
      </w:r>
      <w:r w:rsidRPr="009E10F2">
        <w:rPr>
          <w:rFonts w:ascii="Times New Roman" w:eastAsia="Times New Roman" w:hAnsi="Times New Roman" w:cs="Times New Roman"/>
          <w:b/>
          <w:bCs/>
          <w:szCs w:val="24"/>
          <w:lang w:eastAsia="ru-RU"/>
        </w:rPr>
        <w:br/>
        <w:t>КЛАССИФИКАЦИИ РАСХОДОВ БЮДЖЕТОВ</w:t>
      </w:r>
      <w:proofErr w:type="gramEnd"/>
      <w:r w:rsidRPr="009E10F2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НА 2021 ГОД</w:t>
      </w:r>
      <w:r w:rsidRPr="009E10F2">
        <w:rPr>
          <w:rFonts w:ascii="Times New Roman" w:eastAsia="Times New Roman" w:hAnsi="Times New Roman" w:cs="Times New Roman"/>
          <w:b/>
          <w:bCs/>
          <w:szCs w:val="24"/>
          <w:lang w:eastAsia="ru-RU"/>
        </w:rPr>
        <w:br/>
        <w:t>БРУСНИЧНОГО МУНИЦИПАЛЬНОГО ОБРАЗОВАНИЯ</w:t>
      </w:r>
    </w:p>
    <w:tbl>
      <w:tblPr>
        <w:tblW w:w="12085" w:type="dxa"/>
        <w:tblInd w:w="-1026" w:type="dxa"/>
        <w:tblLook w:val="04A0" w:firstRow="1" w:lastRow="0" w:firstColumn="1" w:lastColumn="0" w:noHBand="0" w:noVBand="1"/>
      </w:tblPr>
      <w:tblGrid>
        <w:gridCol w:w="7219"/>
        <w:gridCol w:w="940"/>
        <w:gridCol w:w="1300"/>
        <w:gridCol w:w="820"/>
        <w:gridCol w:w="866"/>
        <w:gridCol w:w="940"/>
      </w:tblGrid>
      <w:tr w:rsidR="009E10F2" w:rsidRPr="009E10F2" w:rsidTr="009E10F2">
        <w:trPr>
          <w:trHeight w:val="78"/>
        </w:trPr>
        <w:tc>
          <w:tcPr>
            <w:tcW w:w="7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КБК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год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480"/>
        </w:trPr>
        <w:tc>
          <w:tcPr>
            <w:tcW w:w="7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КФСР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КЦСР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КВР</w:t>
            </w: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10549,5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7 520,3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2118101000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76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2118101000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550,6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2128203000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2128203000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2128601000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550,1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76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2128601000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81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4 803,4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2138201000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4 361,0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76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4 361,0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2138202000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290,1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111,1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108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Межбюджетные трансферты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1 142,4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108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2128221000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2128221000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108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995,4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Резервный фонд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2228407000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2228407000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2238403000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2238403000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81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proofErr w:type="gramStart"/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помощь, иные выплаты</w:t>
            </w:r>
            <w:proofErr w:type="gramEnd"/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2238409000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2238409000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81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Осуществление областных государственных полномочий по определению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2238473150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2238473150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76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2318402000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2318402000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Развитие и укрепление материально-технической базы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2318404000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2318404000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1 110,5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1 110,5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2428402000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902,0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2428402000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2428403000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Закупка товаров, работ и услуг для обеспечения государственных </w:t>
            </w: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0409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2428403000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lastRenderedPageBreak/>
              <w:t>Развитие и укрепление материально-технической базы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2428404000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118,5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2428404000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25384S2370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25384S2370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1 330,4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1 330,4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2828301000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1 211,4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76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2828301000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1 211,4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2828302000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77,6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54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28283S2370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28283S2370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Доплаты к пенсиям муниципальных служащих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2918510000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2918510000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70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2248913000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10F2" w:rsidRPr="009E10F2" w:rsidTr="009E10F2">
        <w:trPr>
          <w:trHeight w:val="255"/>
        </w:trPr>
        <w:tc>
          <w:tcPr>
            <w:tcW w:w="7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2248913000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0F2" w:rsidRPr="009E10F2" w:rsidRDefault="009E10F2" w:rsidP="009E10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1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0F2" w:rsidRPr="009E10F2" w:rsidRDefault="009E10F2" w:rsidP="009E1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178C8" w:rsidRPr="009E10F2" w:rsidRDefault="009E10F2" w:rsidP="00DF134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Приложение  №9 к решению Думы 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Брусничного сельского поселения </w:t>
      </w:r>
      <w:proofErr w:type="spellStart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района"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внесении изменений в Решение Думы Брусничного сельского поселения </w:t>
      </w:r>
      <w:proofErr w:type="spellStart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района "О бюджете Брусничного муниципального образования на 2021 год и на пла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новый период 2022 и 2023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годов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"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proofErr w:type="gram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proofErr w:type="spell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"25" декабря  2020 года № 58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т  " 24  "  декабря    2021 года  № 54</w:t>
      </w:r>
    </w:p>
    <w:p w:rsidR="009E10F2" w:rsidRPr="009E10F2" w:rsidRDefault="009E10F2" w:rsidP="009E1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E10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ВЕДОМСТВЕННАЯ СТРУКТУРА РАСХОДОВ БЮДЖЕТА </w:t>
      </w:r>
      <w:r w:rsidRPr="009E10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  <w:t>БРУСНИЧНОГО МУНИЦИПАЛЬНОГО ОБРАЗОВАНИЯ НА 2021 ГОД</w:t>
      </w:r>
    </w:p>
    <w:p w:rsidR="005178C8" w:rsidRDefault="005178C8" w:rsidP="009E1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</w:p>
    <w:tbl>
      <w:tblPr>
        <w:tblW w:w="12011" w:type="dxa"/>
        <w:tblInd w:w="-1168" w:type="dxa"/>
        <w:tblLook w:val="04A0" w:firstRow="1" w:lastRow="0" w:firstColumn="1" w:lastColumn="0" w:noHBand="0" w:noVBand="1"/>
      </w:tblPr>
      <w:tblGrid>
        <w:gridCol w:w="6535"/>
        <w:gridCol w:w="762"/>
        <w:gridCol w:w="800"/>
        <w:gridCol w:w="1228"/>
        <w:gridCol w:w="657"/>
        <w:gridCol w:w="1217"/>
        <w:gridCol w:w="812"/>
      </w:tblGrid>
      <w:tr w:rsidR="00B2668D" w:rsidRPr="00B2668D" w:rsidTr="00B2668D">
        <w:trPr>
          <w:trHeight w:val="311"/>
        </w:trPr>
        <w:tc>
          <w:tcPr>
            <w:tcW w:w="7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4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КБК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год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91"/>
        </w:trPr>
        <w:tc>
          <w:tcPr>
            <w:tcW w:w="6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КВСР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КФСР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КЦСР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КВР</w:t>
            </w: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10 549,5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lastRenderedPageBreak/>
              <w:t xml:space="preserve">Администрация Брусничного сельского поселения </w:t>
            </w:r>
            <w:proofErr w:type="spellStart"/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Нижнеилимского</w:t>
            </w:r>
            <w:proofErr w:type="spellEnd"/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9 851,9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6 822,7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2118101000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88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2118101000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1 009,5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933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4 803,4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2138201000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4 361,0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88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2138201000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4 361,0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2138202000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290,1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111,1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1244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995,4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124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995,4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Резервный фонд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2228407000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2228407000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2238403000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2238403000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933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proofErr w:type="gramStart"/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помощь, иные выплаты</w:t>
            </w:r>
            <w:proofErr w:type="gramEnd"/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2238409000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2238409000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933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lastRenderedPageBreak/>
              <w:t>Осуществление областных государственных полномочий по определению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2238473150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2238473150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88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2318402000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2318402000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Развитие и укрепление материально-технической базы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2318404000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2318404000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1 110,5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1 110,5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2428402000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902,0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2428402000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2428403000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2428403000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Развитие и укрепление материально-технической базы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2428404000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118,5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2428404000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25384S2370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25384S2370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1 330,4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1 330,4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2828301000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1 211,4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88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2828301000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1 211,4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2828302000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77,6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28283S2370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28283S2370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Доплаты к пенсиям муниципальных служащих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2918510000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2918510000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146,4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2248913000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2248913000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Дума Брусничного сельского поселения </w:t>
            </w:r>
            <w:proofErr w:type="spellStart"/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Нижнеилимского</w:t>
            </w:r>
            <w:proofErr w:type="spellEnd"/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697,6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697,6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550,6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2128203000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2128203000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311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2128601000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550,1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881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2128601000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550,1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622"/>
        </w:trPr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802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2128221000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B2668D">
        <w:trPr>
          <w:trHeight w:val="294"/>
        </w:trPr>
        <w:tc>
          <w:tcPr>
            <w:tcW w:w="6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2128221000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2668D" w:rsidRDefault="00B2668D" w:rsidP="00B266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668D" w:rsidRPr="009E10F2" w:rsidRDefault="00B2668D" w:rsidP="00B2668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Приложение  № 12  к решению Думы 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Брусничного сельского поселения </w:t>
      </w:r>
      <w:proofErr w:type="spellStart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района"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внесении изменений в Решение Думы Брусничного сельского поселения </w:t>
      </w:r>
      <w:proofErr w:type="spellStart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района "О бюджете Брусничного муниципального образования на 2021 год и на пла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новый период 2022 и 2023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годов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"</w:t>
      </w:r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proofErr w:type="gram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proofErr w:type="spellEnd"/>
      <w:r w:rsidRPr="00D1582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"25" декабря  2020 года № 58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т  " 24  "  декабря    2021 года  № 54</w:t>
      </w:r>
    </w:p>
    <w:p w:rsidR="00B2668D" w:rsidRDefault="00B2668D" w:rsidP="00B266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668D" w:rsidRPr="00B2668D" w:rsidRDefault="00B2668D" w:rsidP="00B26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B2668D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ИСТОЧНИКИ ВНУТРЕННЕГО ФИНАНСИРОВАНИЯ ДЕФИЦИТА </w:t>
      </w:r>
      <w:r w:rsidRPr="00B2668D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br/>
        <w:t>БЮДЖЕТ БРУСНИЧНОГО МУНИЦИПАЛЬНОГО ОБРАЗОВАНИЯ</w:t>
      </w:r>
      <w:r w:rsidRPr="00B2668D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br/>
        <w:t xml:space="preserve"> НА 2021 ГОД</w:t>
      </w:r>
    </w:p>
    <w:tbl>
      <w:tblPr>
        <w:tblW w:w="11777" w:type="dxa"/>
        <w:tblInd w:w="-1168" w:type="dxa"/>
        <w:tblLook w:val="04A0" w:firstRow="1" w:lastRow="0" w:firstColumn="1" w:lastColumn="0" w:noHBand="0" w:noVBand="1"/>
      </w:tblPr>
      <w:tblGrid>
        <w:gridCol w:w="5480"/>
        <w:gridCol w:w="1987"/>
        <w:gridCol w:w="961"/>
        <w:gridCol w:w="1187"/>
        <w:gridCol w:w="1584"/>
        <w:gridCol w:w="578"/>
      </w:tblGrid>
      <w:tr w:rsidR="00B2668D" w:rsidRPr="00B2668D" w:rsidTr="00563DA4">
        <w:trPr>
          <w:trHeight w:val="418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490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2021  год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Внесение изменений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Уточненный план </w:t>
            </w: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 xml:space="preserve"> 2021  год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963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ИСТОЧНИКИ ВНУТРЕННЕГО ФИНАНСИРОВАНИЯ ДЕФИЦИТОВ БЮДЖЕТОВ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000 01 00 00 00 00 0000 000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980 297,39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980 297,39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634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903 01 02 00 00 00 0000 000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2 601,00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2 601,00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778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903 01 02 00 00 10 0000 710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2 601,00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2 601,00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778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903 01 02 00 00 10 0000 810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677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903 01 03 00 00 00 0000 000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922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903 01 03 01 00 10 0000 710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96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сельских поселений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903 01 03 01 00 10 0000 810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60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000 01 05 00 00 00 0000 000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977 696,39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977 696,39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576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000 01 05 02 01 10 0000 510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-9 168 841,00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-402 950,00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-9 571 791,00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576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000 01 05 02 01 10 0000610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10 146 537,39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402 950,00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10 549 487,39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24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24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9 166 240,00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402 950,00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9 569 190,00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24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10 146 537,39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402 950,00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10 549 487,39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668D" w:rsidRPr="00B2668D" w:rsidTr="00563DA4">
        <w:trPr>
          <w:trHeight w:val="24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дефицит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-980 297,39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6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-980 297,39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68D" w:rsidRPr="00B2668D" w:rsidRDefault="00B2668D" w:rsidP="00B26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834596" w:rsidRPr="002E2421" w:rsidRDefault="00563DA4" w:rsidP="00CE1296">
      <w:pPr>
        <w:spacing w:after="0" w:line="240" w:lineRule="auto"/>
        <w:jc w:val="center"/>
        <w:rPr>
          <w:rFonts w:eastAsia="Times New Roman" w:cs="Times New Roman"/>
          <w:b/>
          <w:sz w:val="44"/>
          <w:szCs w:val="40"/>
          <w:u w:val="single"/>
          <w:lang w:eastAsia="ru-RU"/>
        </w:rPr>
      </w:pPr>
      <w:r w:rsidRPr="002E2421">
        <w:rPr>
          <w:rFonts w:ascii="Times New Roman" w:eastAsia="Times New Roman" w:hAnsi="Times New Roman" w:cs="Times New Roman"/>
          <w:b/>
          <w:sz w:val="44"/>
          <w:szCs w:val="40"/>
          <w:u w:val="single"/>
          <w:lang w:eastAsia="ru-RU"/>
        </w:rPr>
        <w:t xml:space="preserve">Уважаемые </w:t>
      </w:r>
      <w:r w:rsidR="00834596" w:rsidRPr="002E2421">
        <w:rPr>
          <w:rFonts w:ascii="Times New Roman" w:eastAsia="Times New Roman" w:hAnsi="Times New Roman" w:cs="Times New Roman"/>
          <w:b/>
          <w:sz w:val="44"/>
          <w:szCs w:val="40"/>
          <w:u w:val="single"/>
          <w:lang w:eastAsia="ru-RU"/>
        </w:rPr>
        <w:t>граждане</w:t>
      </w:r>
      <w:r w:rsidR="00834596" w:rsidRPr="002E2421">
        <w:rPr>
          <w:rFonts w:ascii="Algerian" w:eastAsia="Times New Roman" w:hAnsi="Algerian" w:cs="Times New Roman"/>
          <w:b/>
          <w:sz w:val="44"/>
          <w:szCs w:val="40"/>
          <w:u w:val="single"/>
          <w:lang w:eastAsia="ru-RU"/>
        </w:rPr>
        <w:t>!</w:t>
      </w:r>
    </w:p>
    <w:p w:rsidR="00834596" w:rsidRPr="00834596" w:rsidRDefault="00834596" w:rsidP="00834596">
      <w:pPr>
        <w:spacing w:after="0" w:line="240" w:lineRule="auto"/>
        <w:ind w:firstLine="567"/>
        <w:rPr>
          <w:rFonts w:eastAsia="Times New Roman" w:cs="Times New Roman"/>
          <w:b/>
          <w:i/>
          <w:sz w:val="40"/>
          <w:szCs w:val="40"/>
          <w:u w:val="single"/>
          <w:lang w:eastAsia="ru-RU"/>
        </w:rPr>
      </w:pPr>
    </w:p>
    <w:p w:rsidR="002E2421" w:rsidRDefault="00017658" w:rsidP="00017658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1765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Постановлением Правительства Российской Федерации от 02.11.2021 г. № 1909, в соответствии со статьями 3 и 4  Закона Российской Федерации от 19.04.1991 г. № 1032-1 «О занятости населения в Российской Федерации</w:t>
      </w:r>
      <w:r w:rsidRPr="002E242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» </w:t>
      </w:r>
    </w:p>
    <w:p w:rsidR="00017658" w:rsidRPr="002E2421" w:rsidRDefault="00017658" w:rsidP="00017658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2E2421">
        <w:rPr>
          <w:rFonts w:ascii="Times New Roman" w:eastAsia="Times New Roman" w:hAnsi="Times New Roman" w:cs="Times New Roman"/>
          <w:b/>
          <w:sz w:val="32"/>
          <w:szCs w:val="28"/>
          <w:lang w:val="en-US" w:eastAsia="ru-RU"/>
        </w:rPr>
        <w:t>c</w:t>
      </w:r>
      <w:r w:rsidRPr="002E242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1 января 2022 года</w:t>
      </w:r>
      <w:r w:rsidRPr="002E242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2E2421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взаимодействие между центром занятости населения и  гражданами будет осуществляться через Личный кабинет Единой  цифровой платформы в сфере занятости и трудовых отношений «Работа России» (</w:t>
      </w:r>
      <w:hyperlink r:id="rId12" w:history="1">
        <w:r w:rsidRPr="002E2421">
          <w:rPr>
            <w:rFonts w:ascii="Times New Roman" w:eastAsia="Times New Roman" w:hAnsi="Times New Roman" w:cs="Times New Roman"/>
            <w:b/>
            <w:color w:val="0000FF"/>
            <w:sz w:val="36"/>
            <w:szCs w:val="32"/>
            <w:u w:val="single"/>
            <w:lang w:val="en-US" w:eastAsia="ru-RU"/>
          </w:rPr>
          <w:t>http</w:t>
        </w:r>
        <w:r w:rsidRPr="002E2421">
          <w:rPr>
            <w:rFonts w:ascii="Times New Roman" w:eastAsia="Times New Roman" w:hAnsi="Times New Roman" w:cs="Times New Roman"/>
            <w:b/>
            <w:color w:val="0000FF"/>
            <w:sz w:val="36"/>
            <w:szCs w:val="32"/>
            <w:u w:val="single"/>
            <w:lang w:eastAsia="ru-RU"/>
          </w:rPr>
          <w:t>://</w:t>
        </w:r>
        <w:proofErr w:type="spellStart"/>
        <w:r w:rsidRPr="002E2421">
          <w:rPr>
            <w:rFonts w:ascii="Times New Roman" w:eastAsia="Times New Roman" w:hAnsi="Times New Roman" w:cs="Times New Roman"/>
            <w:b/>
            <w:color w:val="0000FF"/>
            <w:sz w:val="36"/>
            <w:szCs w:val="32"/>
            <w:u w:val="single"/>
            <w:lang w:val="en-US" w:eastAsia="ru-RU"/>
          </w:rPr>
          <w:t>trudvsem</w:t>
        </w:r>
        <w:proofErr w:type="spellEnd"/>
        <w:r w:rsidRPr="002E2421">
          <w:rPr>
            <w:rFonts w:ascii="Times New Roman" w:eastAsia="Times New Roman" w:hAnsi="Times New Roman" w:cs="Times New Roman"/>
            <w:b/>
            <w:color w:val="0000FF"/>
            <w:sz w:val="36"/>
            <w:szCs w:val="32"/>
            <w:u w:val="single"/>
            <w:lang w:eastAsia="ru-RU"/>
          </w:rPr>
          <w:t>.</w:t>
        </w:r>
        <w:proofErr w:type="spellStart"/>
        <w:r w:rsidRPr="002E2421">
          <w:rPr>
            <w:rFonts w:ascii="Times New Roman" w:eastAsia="Times New Roman" w:hAnsi="Times New Roman" w:cs="Times New Roman"/>
            <w:b/>
            <w:color w:val="0000FF"/>
            <w:sz w:val="36"/>
            <w:szCs w:val="32"/>
            <w:u w:val="single"/>
            <w:lang w:val="en-US" w:eastAsia="ru-RU"/>
          </w:rPr>
          <w:t>ru</w:t>
        </w:r>
        <w:proofErr w:type="spellEnd"/>
        <w:r w:rsidRPr="002E2421">
          <w:rPr>
            <w:rFonts w:ascii="Times New Roman" w:eastAsia="Times New Roman" w:hAnsi="Times New Roman" w:cs="Times New Roman"/>
            <w:b/>
            <w:color w:val="0000FF"/>
            <w:sz w:val="36"/>
            <w:szCs w:val="32"/>
            <w:u w:val="single"/>
            <w:lang w:eastAsia="ru-RU"/>
          </w:rPr>
          <w:t>/</w:t>
        </w:r>
      </w:hyperlink>
      <w:r w:rsidRPr="002E2421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).</w:t>
      </w:r>
    </w:p>
    <w:p w:rsidR="00017658" w:rsidRDefault="00017658" w:rsidP="00017658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0176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Постановка </w:t>
      </w:r>
      <w:r w:rsidRPr="00017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регистрационный </w:t>
      </w:r>
      <w:r w:rsidRPr="000176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учет</w:t>
      </w:r>
      <w:r w:rsidRPr="00017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центром занятости населения на основании заявления гражданина, обратившегося в центр занятости населения, в форме электронного документа, направленного с использованием </w:t>
      </w:r>
      <w:r w:rsidRPr="000176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единой цифровой платформы (ЕЦП).</w:t>
      </w:r>
    </w:p>
    <w:p w:rsidR="00017658" w:rsidRDefault="00017658" w:rsidP="00017658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</w:t>
      </w:r>
      <w:r w:rsidRPr="00017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Гражданину необходимо </w:t>
      </w:r>
      <w:r w:rsidRPr="000176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 посетить  центр занятости</w:t>
      </w:r>
      <w:r w:rsidRPr="00017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назначенное время и дату для </w:t>
      </w:r>
      <w:r w:rsidRPr="000176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признания безработным, перерегистрации. </w:t>
      </w:r>
    </w:p>
    <w:p w:rsidR="00C16041" w:rsidRDefault="00017658" w:rsidP="00017658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3.</w:t>
      </w:r>
      <w:r w:rsidRPr="00017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подходящей работы осуществляется на территории того субъекта Российской Федерации, в центр занятости населения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которого подано заявление. </w:t>
      </w:r>
      <w:r w:rsidRPr="0001765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отсутствия подходящей работы гражданам, обратившимся в центр занятости населения, с их согласия может быть предложена 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в другом субъекте Российской </w:t>
      </w:r>
      <w:r w:rsidRPr="00017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Федерации.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</w:t>
      </w:r>
      <w:r w:rsidR="0083459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</w:t>
      </w:r>
      <w:r w:rsidRPr="0001765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Центр занятости населения готов оказать гражданам </w:t>
      </w:r>
      <w:proofErr w:type="spellStart"/>
      <w:r w:rsidRPr="0001765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Нижнеилимского</w:t>
      </w:r>
      <w:proofErr w:type="spellEnd"/>
      <w:r w:rsidRPr="0001765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района помощь в направлении заявления регистрации в целях поиска подходящей работы  на единой цифровой платформе.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</w:t>
      </w:r>
    </w:p>
    <w:p w:rsidR="00C16041" w:rsidRPr="002E2421" w:rsidRDefault="00017658" w:rsidP="00C16041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b/>
          <w:color w:val="000033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  <w:r w:rsidRPr="002E2421">
        <w:rPr>
          <w:rFonts w:ascii="Times New Roman" w:eastAsia="Times New Roman" w:hAnsi="Times New Roman" w:cs="Times New Roman"/>
          <w:b/>
          <w:color w:val="000033"/>
          <w:sz w:val="32"/>
          <w:szCs w:val="28"/>
          <w:lang w:eastAsia="ru-RU"/>
        </w:rPr>
        <w:t xml:space="preserve">Контакты ОГКУ ЦЗН </w:t>
      </w:r>
      <w:proofErr w:type="spellStart"/>
      <w:r w:rsidRPr="002E2421">
        <w:rPr>
          <w:rFonts w:ascii="Times New Roman" w:eastAsia="Times New Roman" w:hAnsi="Times New Roman" w:cs="Times New Roman"/>
          <w:b/>
          <w:color w:val="000033"/>
          <w:sz w:val="32"/>
          <w:szCs w:val="28"/>
          <w:lang w:eastAsia="ru-RU"/>
        </w:rPr>
        <w:t>Нижнеилимского</w:t>
      </w:r>
      <w:proofErr w:type="spellEnd"/>
      <w:r w:rsidRPr="002E2421">
        <w:rPr>
          <w:rFonts w:ascii="Times New Roman" w:eastAsia="Times New Roman" w:hAnsi="Times New Roman" w:cs="Times New Roman"/>
          <w:b/>
          <w:color w:val="000033"/>
          <w:sz w:val="32"/>
          <w:szCs w:val="28"/>
          <w:lang w:eastAsia="ru-RU"/>
        </w:rPr>
        <w:t xml:space="preserve"> района:</w:t>
      </w:r>
      <w:r w:rsidRPr="002E2421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 </w:t>
      </w:r>
      <w:r w:rsidRPr="002E2421">
        <w:rPr>
          <w:rFonts w:ascii="Times New Roman" w:eastAsia="Times New Roman" w:hAnsi="Times New Roman" w:cs="Times New Roman"/>
          <w:b/>
          <w:color w:val="000033"/>
          <w:sz w:val="32"/>
          <w:szCs w:val="28"/>
          <w:lang w:eastAsia="ru-RU"/>
        </w:rPr>
        <w:t xml:space="preserve">89642657630 </w:t>
      </w:r>
      <w:proofErr w:type="spellStart"/>
      <w:r w:rsidRPr="002E2421">
        <w:rPr>
          <w:rFonts w:ascii="Times New Roman" w:eastAsia="Times New Roman" w:hAnsi="Times New Roman" w:cs="Times New Roman"/>
          <w:b/>
          <w:color w:val="000033"/>
          <w:sz w:val="32"/>
          <w:szCs w:val="28"/>
          <w:lang w:eastAsia="ru-RU"/>
        </w:rPr>
        <w:t>Вайбер</w:t>
      </w:r>
      <w:proofErr w:type="spellEnd"/>
      <w:r w:rsidRPr="002E2421">
        <w:rPr>
          <w:rFonts w:ascii="Times New Roman" w:eastAsia="Times New Roman" w:hAnsi="Times New Roman" w:cs="Times New Roman"/>
          <w:b/>
          <w:color w:val="000033"/>
          <w:sz w:val="32"/>
          <w:szCs w:val="28"/>
          <w:lang w:eastAsia="ru-RU"/>
        </w:rPr>
        <w:t xml:space="preserve"> (только для сообщений и предоставления документов) 89915420608(звонить, согласно режиму работы). 89915420607 (звонить, согласно режиму работы)</w:t>
      </w:r>
      <w:r w:rsidRPr="002E2421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 </w:t>
      </w:r>
      <w:r w:rsidR="00C16041" w:rsidRPr="002E2421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        </w:t>
      </w:r>
      <w:r w:rsidRPr="002E2421">
        <w:rPr>
          <w:rFonts w:ascii="Times New Roman" w:eastAsia="Times New Roman" w:hAnsi="Times New Roman" w:cs="Times New Roman"/>
          <w:b/>
          <w:color w:val="000033"/>
          <w:sz w:val="32"/>
          <w:szCs w:val="28"/>
          <w:lang w:val="en-US" w:eastAsia="ru-RU"/>
        </w:rPr>
        <w:t>E</w:t>
      </w:r>
      <w:r w:rsidRPr="002E2421">
        <w:rPr>
          <w:rFonts w:ascii="Times New Roman" w:eastAsia="Times New Roman" w:hAnsi="Times New Roman" w:cs="Times New Roman"/>
          <w:b/>
          <w:color w:val="000033"/>
          <w:sz w:val="32"/>
          <w:szCs w:val="28"/>
          <w:lang w:eastAsia="ru-RU"/>
        </w:rPr>
        <w:t>-</w:t>
      </w:r>
      <w:r w:rsidRPr="002E2421">
        <w:rPr>
          <w:rFonts w:ascii="Times New Roman" w:eastAsia="Times New Roman" w:hAnsi="Times New Roman" w:cs="Times New Roman"/>
          <w:b/>
          <w:color w:val="000033"/>
          <w:sz w:val="32"/>
          <w:szCs w:val="28"/>
          <w:lang w:val="en-US" w:eastAsia="ru-RU"/>
        </w:rPr>
        <w:t>mail</w:t>
      </w:r>
      <w:r w:rsidRPr="002E2421">
        <w:rPr>
          <w:rFonts w:ascii="Times New Roman" w:eastAsia="Times New Roman" w:hAnsi="Times New Roman" w:cs="Times New Roman"/>
          <w:b/>
          <w:color w:val="000033"/>
          <w:sz w:val="32"/>
          <w:szCs w:val="28"/>
          <w:lang w:eastAsia="ru-RU"/>
        </w:rPr>
        <w:t xml:space="preserve">: </w:t>
      </w:r>
      <w:hyperlink r:id="rId13" w:history="1">
        <w:r w:rsidR="00C16041" w:rsidRPr="002E2421">
          <w:rPr>
            <w:rStyle w:val="a4"/>
            <w:rFonts w:ascii="Times New Roman" w:eastAsia="Times New Roman" w:hAnsi="Times New Roman" w:cs="Times New Roman"/>
            <w:b/>
            <w:sz w:val="32"/>
            <w:szCs w:val="28"/>
            <w:lang w:val="en-US" w:eastAsia="ru-RU"/>
          </w:rPr>
          <w:t>n</w:t>
        </w:r>
        <w:r w:rsidR="00C16041" w:rsidRPr="002E2421">
          <w:rPr>
            <w:rStyle w:val="a4"/>
            <w:rFonts w:ascii="Times New Roman" w:eastAsia="Times New Roman" w:hAnsi="Times New Roman" w:cs="Times New Roman"/>
            <w:b/>
            <w:sz w:val="32"/>
            <w:szCs w:val="28"/>
            <w:lang w:eastAsia="ru-RU"/>
          </w:rPr>
          <w:t>-</w:t>
        </w:r>
        <w:r w:rsidR="00C16041" w:rsidRPr="002E2421">
          <w:rPr>
            <w:rStyle w:val="a4"/>
            <w:rFonts w:ascii="Times New Roman" w:eastAsia="Times New Roman" w:hAnsi="Times New Roman" w:cs="Times New Roman"/>
            <w:b/>
            <w:sz w:val="32"/>
            <w:szCs w:val="28"/>
            <w:lang w:val="en-US" w:eastAsia="ru-RU"/>
          </w:rPr>
          <w:t>ilim</w:t>
        </w:r>
        <w:r w:rsidR="00C16041" w:rsidRPr="002E2421">
          <w:rPr>
            <w:rStyle w:val="a4"/>
            <w:rFonts w:ascii="Times New Roman" w:eastAsia="Times New Roman" w:hAnsi="Times New Roman" w:cs="Times New Roman"/>
            <w:b/>
            <w:sz w:val="32"/>
            <w:szCs w:val="28"/>
            <w:lang w:eastAsia="ru-RU"/>
          </w:rPr>
          <w:t>9@</w:t>
        </w:r>
        <w:r w:rsidR="00C16041" w:rsidRPr="002E2421">
          <w:rPr>
            <w:rStyle w:val="a4"/>
            <w:rFonts w:ascii="Times New Roman" w:eastAsia="Times New Roman" w:hAnsi="Times New Roman" w:cs="Times New Roman"/>
            <w:b/>
            <w:sz w:val="32"/>
            <w:szCs w:val="28"/>
            <w:lang w:val="en-US" w:eastAsia="ru-RU"/>
          </w:rPr>
          <w:t>bk</w:t>
        </w:r>
        <w:r w:rsidR="00C16041" w:rsidRPr="002E2421">
          <w:rPr>
            <w:rStyle w:val="a4"/>
            <w:rFonts w:ascii="Times New Roman" w:eastAsia="Times New Roman" w:hAnsi="Times New Roman" w:cs="Times New Roman"/>
            <w:b/>
            <w:sz w:val="32"/>
            <w:szCs w:val="28"/>
            <w:lang w:eastAsia="ru-RU"/>
          </w:rPr>
          <w:t>.</w:t>
        </w:r>
        <w:proofErr w:type="spellStart"/>
        <w:r w:rsidR="00C16041" w:rsidRPr="002E2421">
          <w:rPr>
            <w:rStyle w:val="a4"/>
            <w:rFonts w:ascii="Times New Roman" w:eastAsia="Times New Roman" w:hAnsi="Times New Roman" w:cs="Times New Roman"/>
            <w:b/>
            <w:sz w:val="32"/>
            <w:szCs w:val="28"/>
            <w:lang w:val="en-US" w:eastAsia="ru-RU"/>
          </w:rPr>
          <w:t>ru</w:t>
        </w:r>
        <w:proofErr w:type="spellEnd"/>
      </w:hyperlink>
    </w:p>
    <w:p w:rsidR="00C16041" w:rsidRPr="00C16041" w:rsidRDefault="00C16041" w:rsidP="00C16041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b/>
          <w:color w:val="000033"/>
          <w:sz w:val="28"/>
          <w:szCs w:val="28"/>
          <w:lang w:eastAsia="ru-RU"/>
        </w:rPr>
      </w:pPr>
    </w:p>
    <w:p w:rsidR="00C16041" w:rsidRPr="00C16041" w:rsidRDefault="00C16041" w:rsidP="00C16041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33"/>
          <w:sz w:val="28"/>
          <w:szCs w:val="28"/>
          <w:lang w:eastAsia="ru-RU"/>
        </w:rPr>
        <w:t>****************************************************************</w:t>
      </w:r>
    </w:p>
    <w:p w:rsidR="002E2421" w:rsidRDefault="004610FA" w:rsidP="002E24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6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sz w:val="36"/>
          <w:szCs w:val="28"/>
          <w:u w:val="single"/>
        </w:rPr>
        <w:t xml:space="preserve">Актуально:                    </w:t>
      </w:r>
      <w:r w:rsidR="00C16041" w:rsidRPr="002E2421">
        <w:rPr>
          <w:rFonts w:ascii="Times New Roman" w:eastAsia="Calibri" w:hAnsi="Times New Roman" w:cs="Times New Roman"/>
          <w:b/>
          <w:i/>
          <w:sz w:val="36"/>
          <w:szCs w:val="28"/>
          <w:u w:val="single"/>
        </w:rPr>
        <w:t>КАК ПРАВИЛЬНО КУПИТЬ ИЛИ</w:t>
      </w:r>
    </w:p>
    <w:p w:rsidR="00C16041" w:rsidRPr="002E2421" w:rsidRDefault="00C16041" w:rsidP="002E24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6"/>
          <w:szCs w:val="28"/>
          <w:u w:val="single"/>
        </w:rPr>
      </w:pPr>
      <w:r w:rsidRPr="002E2421">
        <w:rPr>
          <w:rFonts w:ascii="Times New Roman" w:eastAsia="Calibri" w:hAnsi="Times New Roman" w:cs="Times New Roman"/>
          <w:b/>
          <w:i/>
          <w:sz w:val="36"/>
          <w:szCs w:val="28"/>
          <w:u w:val="single"/>
        </w:rPr>
        <w:t xml:space="preserve"> ПРОДАТЬ АВТОМОБИЛЬ. </w:t>
      </w:r>
    </w:p>
    <w:p w:rsidR="00C16041" w:rsidRPr="00C16041" w:rsidRDefault="00C16041" w:rsidP="00C1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6041" w:rsidRDefault="00C16041" w:rsidP="00C16041">
      <w:pPr>
        <w:widowControl w:val="0"/>
        <w:autoSpaceDE w:val="0"/>
        <w:autoSpaceDN w:val="0"/>
        <w:spacing w:after="0" w:line="240" w:lineRule="auto"/>
        <w:ind w:left="-993" w:firstLine="18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оформить сделку при покупке или продаже автомобиля, необходимо составить в письменном виде договор купли-продажи в трех экземплярах: один для продавца, другой для покупателя, а третий для ГИБДД. Также стороны составляют акт приема-передачи, в котором подтверждается, что покупатель получил все принадлежности и документы на машину. </w:t>
      </w:r>
    </w:p>
    <w:p w:rsidR="00C16041" w:rsidRPr="00C16041" w:rsidRDefault="00C16041" w:rsidP="00C16041">
      <w:pPr>
        <w:widowControl w:val="0"/>
        <w:autoSpaceDE w:val="0"/>
        <w:autoSpaceDN w:val="0"/>
        <w:spacing w:after="0" w:line="240" w:lineRule="auto"/>
        <w:ind w:left="-993" w:firstLine="18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Подписав договор и получив деньги, продавец передает покупателю ключи от машины, запасное колесо и другие приспособления, а также необходимые документы: </w:t>
      </w:r>
    </w:p>
    <w:p w:rsidR="00C16041" w:rsidRPr="00C16041" w:rsidRDefault="00C16041" w:rsidP="00C1604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регистрации транспортного средства;</w:t>
      </w:r>
    </w:p>
    <w:p w:rsidR="00C16041" w:rsidRPr="00C16041" w:rsidRDefault="00C16041" w:rsidP="00C1604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транспортного средства (при отсутствии электронного ПТС);</w:t>
      </w:r>
    </w:p>
    <w:p w:rsidR="00C16041" w:rsidRPr="00C16041" w:rsidRDefault="00C16041" w:rsidP="00C1604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диагностическую карту (при ее наличии);</w:t>
      </w:r>
    </w:p>
    <w:p w:rsidR="00C16041" w:rsidRPr="00C16041" w:rsidRDefault="00C16041" w:rsidP="00C1604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гарантийную (сервисную) книжку;</w:t>
      </w:r>
    </w:p>
    <w:p w:rsidR="00C16041" w:rsidRPr="00C16041" w:rsidRDefault="00C16041" w:rsidP="00C1604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инструкцию (руководство) по эксплуатации машины;</w:t>
      </w:r>
    </w:p>
    <w:p w:rsidR="00C16041" w:rsidRPr="00C16041" w:rsidRDefault="00C16041" w:rsidP="00C1604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гарантийные талоны и инструкции по эксплуатации на дополнительно установленное оборудование.</w:t>
      </w:r>
    </w:p>
    <w:p w:rsidR="00C16041" w:rsidRDefault="00C16041" w:rsidP="00C16041">
      <w:pPr>
        <w:widowControl w:val="0"/>
        <w:autoSpaceDE w:val="0"/>
        <w:autoSpaceDN w:val="0"/>
        <w:spacing w:after="0" w:line="240" w:lineRule="auto"/>
        <w:ind w:left="-708" w:hanging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 купли-продажи автомобиля не подлежит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регистрации, но</w:t>
      </w:r>
    </w:p>
    <w:p w:rsidR="00C16041" w:rsidRDefault="00C16041" w:rsidP="00C16041">
      <w:pPr>
        <w:widowControl w:val="0"/>
        <w:autoSpaceDE w:val="0"/>
        <w:autoSpaceDN w:val="0"/>
        <w:spacing w:after="0" w:line="240" w:lineRule="auto"/>
        <w:ind w:left="-708" w:hanging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основанием для изменения сведений о 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адельце транспортного средства.</w:t>
      </w:r>
    </w:p>
    <w:p w:rsidR="00C16041" w:rsidRDefault="00C16041" w:rsidP="00C16041">
      <w:pPr>
        <w:widowControl w:val="0"/>
        <w:autoSpaceDE w:val="0"/>
        <w:autoSpaceDN w:val="0"/>
        <w:spacing w:after="0" w:line="240" w:lineRule="auto"/>
        <w:ind w:left="-708" w:hanging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владелец автомобиля должен обратиться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регистрационное подразделение</w:t>
      </w:r>
    </w:p>
    <w:p w:rsidR="00C16041" w:rsidRDefault="00C16041" w:rsidP="00C16041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left="-708" w:hanging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ГИБДД или МФЦ (если такая возможность в нем реализована) с заявлением об изменении регистрационных данных в течение 10 дней со дня его приобретения.</w:t>
      </w:r>
    </w:p>
    <w:p w:rsidR="00C16041" w:rsidRDefault="00C16041" w:rsidP="00C16041">
      <w:pPr>
        <w:widowControl w:val="0"/>
        <w:autoSpaceDE w:val="0"/>
        <w:autoSpaceDN w:val="0"/>
        <w:spacing w:after="0" w:line="240" w:lineRule="auto"/>
        <w:ind w:left="-993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</w:t>
      </w: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истечении указанного срока при условии отсутствия подтверждения регистрации за новым владельцем прежний собственник может обратиться с заявлением и документами, подтверждающими продажу, для прекращения государственного учета проданного автомобиля. В этом случае государственные регистрационные знаки и регистрационные документы признаются недействительными и вносятся в соответствующие розыскные учеты утраченной специальной продукции. ПТС (</w:t>
      </w:r>
      <w:proofErr w:type="gramStart"/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подлежащий</w:t>
      </w:r>
      <w:proofErr w:type="gramEnd"/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сдаче) также выставляется в розыскные учеты.</w:t>
      </w:r>
    </w:p>
    <w:p w:rsidR="00C16041" w:rsidRDefault="00C16041" w:rsidP="00C16041">
      <w:pPr>
        <w:widowControl w:val="0"/>
        <w:autoSpaceDE w:val="0"/>
        <w:autoSpaceDN w:val="0"/>
        <w:spacing w:after="0" w:line="240" w:lineRule="auto"/>
        <w:ind w:left="-993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учитывать, что новый собственник по каким-либо причинам может не зарегистрировать автомобиль в установленном порядке, но будет его использовать. В период такого использования прежнему собственнику автомобиля могут быть, например, выписаны штрафы за нарушение ПДД. При этом прежний собственник освобождается от ответственности, если будут подтверждены данные о том, что в момент фиксации административного правонарушения автомобиль находился во владении или в пользовании другого лица (</w:t>
      </w:r>
      <w:hyperlink r:id="rId14" w:history="1">
        <w:r w:rsidRPr="00C16041">
          <w:rPr>
            <w:rFonts w:ascii="Times New Roman" w:eastAsia="Calibri" w:hAnsi="Times New Roman" w:cs="Times New Roman"/>
            <w:color w:val="000000"/>
            <w:sz w:val="28"/>
            <w:lang w:eastAsia="ru-RU"/>
          </w:rPr>
          <w:t>ч. 2 ст. 2.6.1</w:t>
        </w:r>
      </w:hyperlink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КоАП РФ).</w:t>
      </w:r>
    </w:p>
    <w:p w:rsidR="00C16041" w:rsidRDefault="00C16041" w:rsidP="00C16041">
      <w:pPr>
        <w:widowControl w:val="0"/>
        <w:autoSpaceDE w:val="0"/>
        <w:autoSpaceDN w:val="0"/>
        <w:spacing w:after="0" w:line="240" w:lineRule="auto"/>
        <w:ind w:left="-993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до момента регистрации новым собственником автомобиля в органах ГИ</w:t>
      </w:r>
      <w:proofErr w:type="gramStart"/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БДД пл</w:t>
      </w:r>
      <w:proofErr w:type="gramEnd"/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ательщиком транспортного налога остается прежний владелец (</w:t>
      </w:r>
      <w:hyperlink r:id="rId15" w:history="1">
        <w:r w:rsidRPr="00C16041">
          <w:rPr>
            <w:rFonts w:ascii="Times New Roman" w:eastAsia="Calibri" w:hAnsi="Times New Roman" w:cs="Times New Roman"/>
            <w:color w:val="000000"/>
            <w:sz w:val="28"/>
            <w:szCs w:val="28"/>
            <w:lang w:eastAsia="ru-RU"/>
          </w:rPr>
          <w:t>ст. 357</w:t>
        </w:r>
      </w:hyperlink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НК РФ).</w:t>
      </w:r>
    </w:p>
    <w:p w:rsidR="00B649F9" w:rsidRDefault="00C16041" w:rsidP="00B649F9">
      <w:pPr>
        <w:widowControl w:val="0"/>
        <w:autoSpaceDE w:val="0"/>
        <w:autoSpaceDN w:val="0"/>
        <w:spacing w:after="0" w:line="240" w:lineRule="auto"/>
        <w:ind w:left="-993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BA0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160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избежание указанных рисков рекомендуем перерегистрировать автомобиль в подразделении ГИБДД в день его продажи.</w:t>
      </w:r>
    </w:p>
    <w:p w:rsidR="00B649F9" w:rsidRPr="00CE1296" w:rsidRDefault="00834596" w:rsidP="00834596">
      <w:pPr>
        <w:widowControl w:val="0"/>
        <w:autoSpaceDE w:val="0"/>
        <w:autoSpaceDN w:val="0"/>
        <w:spacing w:after="0" w:line="240" w:lineRule="auto"/>
        <w:ind w:left="-993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-------------------------------------------------------------------------------------------------------------------</w:t>
      </w:r>
    </w:p>
    <w:p w:rsidR="00B649F9" w:rsidRPr="00834596" w:rsidRDefault="00B649F9" w:rsidP="00834596">
      <w:pPr>
        <w:widowControl w:val="0"/>
        <w:autoSpaceDE w:val="0"/>
        <w:autoSpaceDN w:val="0"/>
        <w:spacing w:after="0" w:line="240" w:lineRule="auto"/>
        <w:ind w:left="-993" w:hanging="708"/>
        <w:jc w:val="right"/>
        <w:rPr>
          <w:rFonts w:ascii="Times New Roman" w:eastAsia="Calibri" w:hAnsi="Times New Roman" w:cs="Times New Roman"/>
          <w:b/>
          <w:i/>
          <w:sz w:val="36"/>
          <w:szCs w:val="28"/>
        </w:rPr>
      </w:pPr>
      <w:r w:rsidRPr="00834596">
        <w:rPr>
          <w:rFonts w:ascii="Times New Roman" w:eastAsia="Calibri" w:hAnsi="Times New Roman" w:cs="Times New Roman"/>
          <w:b/>
          <w:i/>
          <w:sz w:val="36"/>
          <w:szCs w:val="28"/>
        </w:rPr>
        <w:t>УГОЛОВНАЯ ОТВЕТСТВЕННОСТЬ ЗА УГОН</w:t>
      </w:r>
    </w:p>
    <w:p w:rsidR="00B649F9" w:rsidRPr="00834596" w:rsidRDefault="00B649F9" w:rsidP="00834596">
      <w:pPr>
        <w:widowControl w:val="0"/>
        <w:autoSpaceDE w:val="0"/>
        <w:autoSpaceDN w:val="0"/>
        <w:spacing w:after="0" w:line="240" w:lineRule="auto"/>
        <w:ind w:left="-993" w:hanging="708"/>
        <w:jc w:val="right"/>
        <w:rPr>
          <w:rFonts w:ascii="Times New Roman" w:eastAsia="Calibri" w:hAnsi="Times New Roman" w:cs="Times New Roman"/>
          <w:b/>
          <w:i/>
          <w:sz w:val="36"/>
          <w:szCs w:val="28"/>
        </w:rPr>
      </w:pPr>
      <w:r w:rsidRPr="00834596">
        <w:rPr>
          <w:rFonts w:ascii="Times New Roman" w:eastAsia="Calibri" w:hAnsi="Times New Roman" w:cs="Times New Roman"/>
          <w:b/>
          <w:i/>
          <w:sz w:val="36"/>
          <w:szCs w:val="28"/>
        </w:rPr>
        <w:t>ТРАНСПОРТНОГО СРЕДСТВА.</w:t>
      </w:r>
    </w:p>
    <w:p w:rsidR="00834596" w:rsidRPr="00B649F9" w:rsidRDefault="00834596" w:rsidP="00834596">
      <w:pPr>
        <w:widowControl w:val="0"/>
        <w:autoSpaceDE w:val="0"/>
        <w:autoSpaceDN w:val="0"/>
        <w:spacing w:after="0" w:line="240" w:lineRule="auto"/>
        <w:ind w:left="-993" w:hanging="708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B649F9" w:rsidRDefault="00B649F9" w:rsidP="00B649F9">
      <w:pPr>
        <w:widowControl w:val="0"/>
        <w:autoSpaceDE w:val="0"/>
        <w:autoSpaceDN w:val="0"/>
        <w:spacing w:after="0" w:line="240" w:lineRule="auto"/>
        <w:ind w:left="-993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A0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49F9">
        <w:rPr>
          <w:rFonts w:ascii="Times New Roman" w:eastAsia="Calibri" w:hAnsi="Times New Roman" w:cs="Times New Roman"/>
          <w:sz w:val="28"/>
          <w:szCs w:val="28"/>
        </w:rPr>
        <w:t xml:space="preserve">Статьей 166 УК РФ закреплена уголовная ответственность за неправомерное завладение автомобилем или иным транспортным средством без цели хищения (далее по тексту – угон). </w:t>
      </w:r>
    </w:p>
    <w:p w:rsidR="00B649F9" w:rsidRDefault="00B649F9" w:rsidP="00B649F9">
      <w:pPr>
        <w:widowControl w:val="0"/>
        <w:autoSpaceDE w:val="0"/>
        <w:autoSpaceDN w:val="0"/>
        <w:spacing w:after="0" w:line="240" w:lineRule="auto"/>
        <w:ind w:left="-993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A0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49F9">
        <w:rPr>
          <w:rFonts w:ascii="Times New Roman" w:eastAsia="Calibri" w:hAnsi="Times New Roman" w:cs="Times New Roman"/>
          <w:sz w:val="28"/>
          <w:szCs w:val="28"/>
        </w:rPr>
        <w:t>Под угоном следует понимать завладение чужим автомобилем или другим транспортным средством и поездку на нем без намерения присвоить его целиком или по частям.</w:t>
      </w:r>
      <w:r w:rsidRPr="00B649F9">
        <w:rPr>
          <w:rFonts w:ascii="Calibri" w:eastAsia="Calibri" w:hAnsi="Calibri" w:cs="Times New Roman"/>
        </w:rPr>
        <w:t xml:space="preserve"> </w:t>
      </w:r>
      <w:r w:rsidRPr="00B649F9">
        <w:rPr>
          <w:rFonts w:ascii="Times New Roman" w:eastAsia="Calibri" w:hAnsi="Times New Roman" w:cs="Times New Roman"/>
          <w:sz w:val="28"/>
          <w:szCs w:val="28"/>
        </w:rPr>
        <w:t xml:space="preserve">То есть неправомерное завладение чужим автомобилем или иным транспортным средством без намерения его присвоить целиком или по частям, а равно самовольная поездка на нем. Угон может быть осуществлен как с </w:t>
      </w:r>
      <w:proofErr w:type="gramStart"/>
      <w:r w:rsidRPr="00B649F9">
        <w:rPr>
          <w:rFonts w:ascii="Times New Roman" w:eastAsia="Calibri" w:hAnsi="Times New Roman" w:cs="Times New Roman"/>
          <w:sz w:val="28"/>
          <w:szCs w:val="28"/>
        </w:rPr>
        <w:t>помощью</w:t>
      </w:r>
      <w:proofErr w:type="gramEnd"/>
      <w:r w:rsidRPr="00B649F9">
        <w:rPr>
          <w:rFonts w:ascii="Times New Roman" w:eastAsia="Calibri" w:hAnsi="Times New Roman" w:cs="Times New Roman"/>
          <w:sz w:val="28"/>
          <w:szCs w:val="28"/>
        </w:rPr>
        <w:t xml:space="preserve"> установленного на транспортном средстве двигателя, так и без запуска такового (откат вручную, буксировка, эвакуация и т.п.).</w:t>
      </w:r>
    </w:p>
    <w:p w:rsidR="00B649F9" w:rsidRDefault="00B649F9" w:rsidP="00B649F9">
      <w:pPr>
        <w:widowControl w:val="0"/>
        <w:autoSpaceDE w:val="0"/>
        <w:autoSpaceDN w:val="0"/>
        <w:spacing w:after="0" w:line="240" w:lineRule="auto"/>
        <w:ind w:left="-993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A0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49F9">
        <w:rPr>
          <w:rFonts w:ascii="Times New Roman" w:eastAsia="Calibri" w:hAnsi="Times New Roman" w:cs="Times New Roman"/>
          <w:sz w:val="28"/>
          <w:szCs w:val="28"/>
        </w:rPr>
        <w:t>Под неправомерным завладением транспортным средством без цели хищения понимается также совершение поездки под управлением владельца или собственника транспортного средства в результате применения к нему насилия или угрозы применения насилия, поскольку в таком случае указанное лицо лишается возможности распоряжаться транспортным средством по своему усмотрению.</w:t>
      </w:r>
    </w:p>
    <w:p w:rsidR="00B649F9" w:rsidRDefault="00B649F9" w:rsidP="00B649F9">
      <w:pPr>
        <w:widowControl w:val="0"/>
        <w:autoSpaceDE w:val="0"/>
        <w:autoSpaceDN w:val="0"/>
        <w:spacing w:after="0" w:line="240" w:lineRule="auto"/>
        <w:ind w:left="-993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A0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649F9">
        <w:rPr>
          <w:rFonts w:ascii="Times New Roman" w:eastAsia="Calibri" w:hAnsi="Times New Roman" w:cs="Times New Roman"/>
          <w:sz w:val="28"/>
          <w:szCs w:val="28"/>
        </w:rPr>
        <w:t xml:space="preserve">Предмет указанного преступления — автомобиль или иное транспортное средство. Под автомобилем понимают механическое транспортное средство, предназначенное для передвижения по дорогам и имеющее любое специальное назначение (перевозка людей, грузов, оборудования, установленного на нем). </w:t>
      </w:r>
      <w:proofErr w:type="gramStart"/>
      <w:r w:rsidRPr="00B649F9">
        <w:rPr>
          <w:rFonts w:ascii="Times New Roman" w:eastAsia="Calibri" w:hAnsi="Times New Roman" w:cs="Times New Roman"/>
          <w:sz w:val="28"/>
          <w:szCs w:val="28"/>
        </w:rPr>
        <w:t xml:space="preserve">Под иными транспортными средствами, за угон которых без цели хищения предусмотрена уголовная ответственность по статье 166 УК РФ, следует понимать транспортные </w:t>
      </w:r>
      <w:r w:rsidRPr="00B649F9">
        <w:rPr>
          <w:rFonts w:ascii="Times New Roman" w:eastAsia="Calibri" w:hAnsi="Times New Roman" w:cs="Times New Roman"/>
          <w:sz w:val="28"/>
          <w:szCs w:val="28"/>
        </w:rPr>
        <w:lastRenderedPageBreak/>
        <w:t>средства, на управление которыми в соответствии с законодательством Российской Федерации предоставляется специальное право (автобусы, троллейбусы, трамваи, мотоциклы, мопеды, трактора и другие самоходные машины, иные транспортные средства с двигателем внутреннего сгорания или электрическим двигателем, а также маломерные катера, моторные лодки</w:t>
      </w:r>
      <w:proofErr w:type="gramEnd"/>
      <w:r w:rsidRPr="00B649F9">
        <w:rPr>
          <w:rFonts w:ascii="Times New Roman" w:eastAsia="Calibri" w:hAnsi="Times New Roman" w:cs="Times New Roman"/>
          <w:sz w:val="28"/>
          <w:szCs w:val="28"/>
        </w:rPr>
        <w:t xml:space="preserve"> и иные суда, угон которых не содержит признаков преступления, предусмотренного статьей 211 УК РФ). Не являются предметом данного преступления велосипеды, гребные лодки, гужевой транспорт и т.п. </w:t>
      </w:r>
    </w:p>
    <w:p w:rsidR="00B649F9" w:rsidRDefault="00B649F9" w:rsidP="00B649F9">
      <w:pPr>
        <w:widowControl w:val="0"/>
        <w:autoSpaceDE w:val="0"/>
        <w:autoSpaceDN w:val="0"/>
        <w:spacing w:after="0" w:line="240" w:lineRule="auto"/>
        <w:ind w:left="-993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BA0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B649F9">
        <w:rPr>
          <w:rFonts w:ascii="Times New Roman" w:eastAsia="Calibri" w:hAnsi="Times New Roman" w:cs="Times New Roman"/>
          <w:sz w:val="28"/>
          <w:szCs w:val="28"/>
        </w:rPr>
        <w:t>Преступление считается оконченным с момента отъезда либо перемещения транспортного средства с места, на котором оно находилось.</w:t>
      </w:r>
    </w:p>
    <w:p w:rsidR="00B649F9" w:rsidRPr="00B649F9" w:rsidRDefault="00B649F9" w:rsidP="00B649F9">
      <w:pPr>
        <w:widowControl w:val="0"/>
        <w:autoSpaceDE w:val="0"/>
        <w:autoSpaceDN w:val="0"/>
        <w:spacing w:after="0" w:line="240" w:lineRule="auto"/>
        <w:ind w:left="-993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A0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649F9">
        <w:rPr>
          <w:rFonts w:ascii="Times New Roman" w:eastAsia="Calibri" w:hAnsi="Times New Roman" w:cs="Times New Roman"/>
          <w:sz w:val="28"/>
          <w:szCs w:val="28"/>
        </w:rPr>
        <w:t xml:space="preserve">За указанное преступление уголовной ответственности подлежит лицо, достигшее ко времени совершения преступления 14-летнего </w:t>
      </w:r>
      <w:proofErr w:type="spellStart"/>
      <w:r w:rsidRPr="00B649F9">
        <w:rPr>
          <w:rFonts w:ascii="Times New Roman" w:eastAsia="Calibri" w:hAnsi="Times New Roman" w:cs="Times New Roman"/>
          <w:sz w:val="28"/>
          <w:szCs w:val="28"/>
        </w:rPr>
        <w:t>возраста</w:t>
      </w:r>
      <w:proofErr w:type="gramStart"/>
      <w:r w:rsidRPr="00B649F9">
        <w:rPr>
          <w:rFonts w:ascii="Times New Roman" w:eastAsia="Calibri" w:hAnsi="Times New Roman" w:cs="Times New Roman"/>
          <w:sz w:val="28"/>
          <w:szCs w:val="28"/>
        </w:rPr>
        <w:t>.З</w:t>
      </w:r>
      <w:proofErr w:type="gramEnd"/>
      <w:r w:rsidRPr="00B649F9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Pr="00B649F9">
        <w:rPr>
          <w:rFonts w:ascii="Times New Roman" w:eastAsia="Calibri" w:hAnsi="Times New Roman" w:cs="Times New Roman"/>
          <w:sz w:val="28"/>
          <w:szCs w:val="28"/>
        </w:rPr>
        <w:t xml:space="preserve"> неправомерное завладение автомобилем или иным транспортным средством без цели хищения предусмотрена уголовная ответственность по соответствующей части ст.166 УК РФ в виде штрафа в размере до 200 тысяч рублей или в размере заработной платы или иного дохода осужденного за период до 18 месяцев, либо ограничения свободы на срок до 3 лет, либо принудительных работ на срок до 5 лет, либо ареста на срок до 6 месяцев, либо лишения свободы на срок до 12 лет.</w:t>
      </w:r>
    </w:p>
    <w:p w:rsidR="00B649F9" w:rsidRPr="002E2421" w:rsidRDefault="002E2421" w:rsidP="002E2421">
      <w:pPr>
        <w:widowControl w:val="0"/>
        <w:autoSpaceDE w:val="0"/>
        <w:autoSpaceDN w:val="0"/>
        <w:spacing w:after="0" w:line="240" w:lineRule="auto"/>
        <w:ind w:left="-993" w:hanging="141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   ------------------------------------------------------------------------------------     --------------------------------------------------------------------------------------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E1296" w:rsidRPr="002E2421" w:rsidTr="002E2421">
        <w:trPr>
          <w:trHeight w:val="1315"/>
        </w:trPr>
        <w:tc>
          <w:tcPr>
            <w:tcW w:w="10565" w:type="dxa"/>
          </w:tcPr>
          <w:p w:rsidR="002E2421" w:rsidRDefault="002E2421" w:rsidP="002E2421">
            <w:pPr>
              <w:autoSpaceDE w:val="0"/>
              <w:autoSpaceDN w:val="0"/>
              <w:adjustRightInd w:val="0"/>
              <w:spacing w:line="278" w:lineRule="exact"/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  <w:p w:rsidR="00CE1296" w:rsidRPr="002E2421" w:rsidRDefault="00CE1296" w:rsidP="002E2421">
            <w:pPr>
              <w:autoSpaceDE w:val="0"/>
              <w:autoSpaceDN w:val="0"/>
              <w:adjustRightInd w:val="0"/>
              <w:spacing w:line="27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21">
              <w:rPr>
                <w:rFonts w:ascii="Times New Roman" w:hAnsi="Times New Roman" w:cs="Times New Roman"/>
                <w:b/>
                <w:sz w:val="40"/>
                <w:szCs w:val="24"/>
              </w:rPr>
              <w:t>Элементарные правила пожарной</w:t>
            </w:r>
            <w:r w:rsidRPr="002E2421">
              <w:rPr>
                <w:rFonts w:ascii="Times New Roman" w:hAnsi="Times New Roman" w:cs="Times New Roman"/>
                <w:sz w:val="40"/>
                <w:szCs w:val="24"/>
              </w:rPr>
              <w:t xml:space="preserve"> </w:t>
            </w:r>
            <w:r w:rsidRPr="002E2421">
              <w:rPr>
                <w:rFonts w:ascii="Times New Roman" w:hAnsi="Times New Roman" w:cs="Times New Roman"/>
                <w:b/>
                <w:sz w:val="40"/>
                <w:szCs w:val="24"/>
              </w:rPr>
              <w:t>безопасности,  которые необходимо соблюдать, чтобы избежать огненной беды!!!</w:t>
            </w:r>
          </w:p>
        </w:tc>
      </w:tr>
    </w:tbl>
    <w:p w:rsidR="00BA0C08" w:rsidRDefault="00BA0C08" w:rsidP="00BA0C08">
      <w:pPr>
        <w:tabs>
          <w:tab w:val="left" w:pos="336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C08" w:rsidRDefault="00BA0C08" w:rsidP="00BA0C08">
      <w:pPr>
        <w:tabs>
          <w:tab w:val="left" w:pos="336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296" w:rsidRPr="002E2421" w:rsidRDefault="00CE1296" w:rsidP="00CE1296">
      <w:pPr>
        <w:numPr>
          <w:ilvl w:val="0"/>
          <w:numId w:val="5"/>
        </w:numPr>
        <w:tabs>
          <w:tab w:val="left" w:pos="336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 заменять оголённые и ветхие электрические провода.</w:t>
      </w:r>
    </w:p>
    <w:p w:rsidR="00CE1296" w:rsidRPr="002E2421" w:rsidRDefault="00CE1296" w:rsidP="00CE1296">
      <w:pPr>
        <w:numPr>
          <w:ilvl w:val="0"/>
          <w:numId w:val="5"/>
        </w:numPr>
        <w:tabs>
          <w:tab w:val="left" w:pos="336"/>
        </w:tabs>
        <w:autoSpaceDE w:val="0"/>
        <w:autoSpaceDN w:val="0"/>
        <w:adjustRightInd w:val="0"/>
        <w:spacing w:after="0" w:line="278" w:lineRule="exact"/>
        <w:ind w:left="336" w:right="53" w:hanging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Соединение электрических проводов необходимо производить путём </w:t>
      </w:r>
      <w:proofErr w:type="spellStart"/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пропайки</w:t>
      </w:r>
      <w:proofErr w:type="spellEnd"/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опрессовки</w:t>
      </w:r>
      <w:proofErr w:type="spellEnd"/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1296" w:rsidRPr="002E2421" w:rsidRDefault="00CE1296" w:rsidP="00CE1296">
      <w:pPr>
        <w:numPr>
          <w:ilvl w:val="0"/>
          <w:numId w:val="5"/>
        </w:numPr>
        <w:tabs>
          <w:tab w:val="left" w:pos="336"/>
        </w:tabs>
        <w:autoSpaceDE w:val="0"/>
        <w:autoSpaceDN w:val="0"/>
        <w:adjustRightInd w:val="0"/>
        <w:spacing w:after="0" w:line="278" w:lineRule="exact"/>
        <w:ind w:left="336" w:right="43" w:hanging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устройства временных самодельных электросетей в помещениях.</w:t>
      </w:r>
    </w:p>
    <w:p w:rsidR="00CE1296" w:rsidRPr="002E2421" w:rsidRDefault="00CE1296" w:rsidP="00CE1296">
      <w:pPr>
        <w:numPr>
          <w:ilvl w:val="0"/>
          <w:numId w:val="5"/>
        </w:numPr>
        <w:tabs>
          <w:tab w:val="left" w:pos="336"/>
        </w:tabs>
        <w:autoSpaceDE w:val="0"/>
        <w:autoSpaceDN w:val="0"/>
        <w:adjustRightInd w:val="0"/>
        <w:spacing w:after="0" w:line="278" w:lineRule="exact"/>
        <w:ind w:left="336" w:right="53" w:hanging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Содержать в исправном состоянии выключатели, вилки, розетки электроснабжения и электроприборов.</w:t>
      </w:r>
    </w:p>
    <w:p w:rsidR="00CE1296" w:rsidRPr="002E2421" w:rsidRDefault="00CE1296" w:rsidP="00CE1296">
      <w:pPr>
        <w:numPr>
          <w:ilvl w:val="0"/>
          <w:numId w:val="5"/>
        </w:numPr>
        <w:tabs>
          <w:tab w:val="left" w:pos="336"/>
        </w:tabs>
        <w:autoSpaceDE w:val="0"/>
        <w:autoSpaceDN w:val="0"/>
        <w:adjustRightInd w:val="0"/>
        <w:spacing w:after="0" w:line="278" w:lineRule="exact"/>
        <w:ind w:left="336" w:right="43" w:hanging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перегружать электросеть (не подключать к одной розетке большое количество электроприборов).</w:t>
      </w:r>
    </w:p>
    <w:p w:rsidR="00CE1296" w:rsidRPr="002E2421" w:rsidRDefault="00CE1296" w:rsidP="00CE1296">
      <w:pPr>
        <w:numPr>
          <w:ilvl w:val="0"/>
          <w:numId w:val="5"/>
        </w:numPr>
        <w:tabs>
          <w:tab w:val="left" w:pos="336"/>
        </w:tabs>
        <w:autoSpaceDE w:val="0"/>
        <w:autoSpaceDN w:val="0"/>
        <w:adjustRightInd w:val="0"/>
        <w:spacing w:after="0" w:line="278" w:lineRule="exact"/>
        <w:ind w:left="336" w:right="34" w:hanging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оставлять включенные электронагревательные приборы без присмотра.</w:t>
      </w:r>
    </w:p>
    <w:p w:rsidR="00CE1296" w:rsidRPr="002E2421" w:rsidRDefault="00CE1296" w:rsidP="00CE1296">
      <w:pPr>
        <w:numPr>
          <w:ilvl w:val="0"/>
          <w:numId w:val="5"/>
        </w:numPr>
        <w:tabs>
          <w:tab w:val="left" w:pos="336"/>
        </w:tabs>
        <w:autoSpaceDE w:val="0"/>
        <w:autoSpaceDN w:val="0"/>
        <w:adjustRightInd w:val="0"/>
        <w:spacing w:after="0" w:line="278" w:lineRule="exact"/>
        <w:ind w:left="336" w:right="38" w:hanging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устанавливать электронагревательные приборы вблизи горючих предметов и материалов.</w:t>
      </w:r>
    </w:p>
    <w:p w:rsidR="00CE1296" w:rsidRPr="002E2421" w:rsidRDefault="00CE1296" w:rsidP="00CE1296">
      <w:pPr>
        <w:numPr>
          <w:ilvl w:val="0"/>
          <w:numId w:val="5"/>
        </w:numPr>
        <w:tabs>
          <w:tab w:val="left" w:pos="336"/>
        </w:tabs>
        <w:autoSpaceDE w:val="0"/>
        <w:autoSpaceDN w:val="0"/>
        <w:adjustRightInd w:val="0"/>
        <w:spacing w:after="0" w:line="278" w:lineRule="exact"/>
        <w:ind w:left="336" w:right="24" w:hanging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эксплуатации самодельных (кустарных) электронагревательных приборов.</w:t>
      </w:r>
    </w:p>
    <w:p w:rsidR="00CE1296" w:rsidRPr="002E2421" w:rsidRDefault="00CE1296" w:rsidP="00CE1296">
      <w:pPr>
        <w:numPr>
          <w:ilvl w:val="0"/>
          <w:numId w:val="5"/>
        </w:numPr>
        <w:tabs>
          <w:tab w:val="left" w:pos="336"/>
        </w:tabs>
        <w:autoSpaceDE w:val="0"/>
        <w:autoSpaceDN w:val="0"/>
        <w:adjustRightInd w:val="0"/>
        <w:spacing w:after="0" w:line="278" w:lineRule="exact"/>
        <w:ind w:left="336" w:right="19" w:hanging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эксплуатацию электронагревательных приборов без несгораемых подставок.</w:t>
      </w:r>
    </w:p>
    <w:p w:rsidR="00CE1296" w:rsidRPr="002E2421" w:rsidRDefault="00CE1296" w:rsidP="00CE1296">
      <w:pPr>
        <w:numPr>
          <w:ilvl w:val="0"/>
          <w:numId w:val="5"/>
        </w:numPr>
        <w:tabs>
          <w:tab w:val="left" w:pos="336"/>
        </w:tabs>
        <w:autoSpaceDE w:val="0"/>
        <w:autoSpaceDN w:val="0"/>
        <w:adjustRightInd w:val="0"/>
        <w:spacing w:after="0" w:line="278" w:lineRule="exact"/>
        <w:ind w:left="336" w:right="24" w:hanging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 использование горючих абажуров на электролампах.</w:t>
      </w:r>
    </w:p>
    <w:p w:rsidR="00CE1296" w:rsidRPr="002E2421" w:rsidRDefault="00CE1296" w:rsidP="00CE1296">
      <w:pPr>
        <w:numPr>
          <w:ilvl w:val="0"/>
          <w:numId w:val="5"/>
        </w:numPr>
        <w:tabs>
          <w:tab w:val="left" w:pos="336"/>
        </w:tabs>
        <w:autoSpaceDE w:val="0"/>
        <w:autoSpaceDN w:val="0"/>
        <w:adjustRightInd w:val="0"/>
        <w:spacing w:after="0" w:line="278" w:lineRule="exact"/>
        <w:ind w:left="336" w:hanging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хранить в доме легковоспламеняющиеся и горючие жидкости (ацетон, керосин и др.) в больших количес</w:t>
      </w:r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твах. Имеющиеся небольшие количества этих веществ надо содержать в закрытых сосудах, вдали от нагревательных приборов.</w:t>
      </w:r>
    </w:p>
    <w:p w:rsidR="00017658" w:rsidRPr="002E2421" w:rsidRDefault="00CE1296" w:rsidP="00CE1296">
      <w:pPr>
        <w:numPr>
          <w:ilvl w:val="0"/>
          <w:numId w:val="5"/>
        </w:numPr>
        <w:tabs>
          <w:tab w:val="left" w:pos="336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сушить белье над горячей плитой или печью.</w:t>
      </w:r>
    </w:p>
    <w:p w:rsidR="00017658" w:rsidRDefault="00B649F9" w:rsidP="00BA0C08">
      <w:pPr>
        <w:ind w:left="-992" w:hanging="1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F47CE08" wp14:editId="00B80990">
            <wp:extent cx="6611112" cy="7461504"/>
            <wp:effectExtent l="0" t="0" r="0" b="6350"/>
            <wp:docPr id="2" name="Рисунок 2" descr="F:\21 вестник\О размере пособия на 202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1 вестник\О размере пособия на 2022 год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12" cy="746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41" w:rsidRPr="00DF1341" w:rsidRDefault="00CE1296" w:rsidP="00DF134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*********************************************************************************</w:t>
      </w:r>
    </w:p>
    <w:p w:rsidR="00DF1341" w:rsidRPr="00DF1341" w:rsidRDefault="00DF1341" w:rsidP="00DF134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bookmarkStart w:id="0" w:name="_GoBack"/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Администрация и Дума </w:t>
      </w:r>
    </w:p>
    <w:p w:rsidR="00DF1341" w:rsidRPr="00DF1341" w:rsidRDefault="00DF1341" w:rsidP="00DF134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Брусничного сельского поселения</w:t>
      </w:r>
    </w:p>
    <w:p w:rsidR="00DF1341" w:rsidRPr="00DF1341" w:rsidRDefault="00DF1341" w:rsidP="00DF134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Главный редакто</w:t>
      </w:r>
      <w:proofErr w:type="gramStart"/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р-</w:t>
      </w:r>
      <w:proofErr w:type="gramEnd"/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Белецкий  В.Л.</w:t>
      </w:r>
    </w:p>
    <w:p w:rsidR="00DF1341" w:rsidRPr="00DF1341" w:rsidRDefault="00DF1341" w:rsidP="00DF1341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Ответственный за выпуск – </w:t>
      </w:r>
      <w:proofErr w:type="spellStart"/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Сотиева</w:t>
      </w:r>
      <w:proofErr w:type="spellEnd"/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Е.В..                                                </w:t>
      </w:r>
      <w:proofErr w:type="gramEnd"/>
    </w:p>
    <w:p w:rsidR="00DF1341" w:rsidRPr="00DF1341" w:rsidRDefault="00DF1341" w:rsidP="00DF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                                                                                              «Вестник» Администрации и</w:t>
      </w:r>
    </w:p>
    <w:p w:rsidR="00DF1341" w:rsidRPr="00DF1341" w:rsidRDefault="00DF1341" w:rsidP="00DF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                                                                                               Думы </w:t>
      </w:r>
      <w:proofErr w:type="gramStart"/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Брусничного</w:t>
      </w:r>
      <w:proofErr w:type="gramEnd"/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сельского</w:t>
      </w:r>
    </w:p>
    <w:p w:rsidR="00DF1341" w:rsidRPr="00DF1341" w:rsidRDefault="00DF1341" w:rsidP="00DF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                     </w:t>
      </w:r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Поселения выходит 1 раз в месяц</w:t>
      </w:r>
    </w:p>
    <w:p w:rsidR="00DF1341" w:rsidRDefault="00DF1341" w:rsidP="00DF1341">
      <w:pPr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F134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                                                                                           Бесплатно Тираж 10 экз.</w:t>
      </w:r>
    </w:p>
    <w:p w:rsidR="00017658" w:rsidRPr="00CE1296" w:rsidRDefault="00CE1296" w:rsidP="00CE1296">
      <w:pPr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********************************************************************************</w:t>
      </w:r>
      <w:bookmarkEnd w:id="0"/>
    </w:p>
    <w:sectPr w:rsidR="00017658" w:rsidRPr="00CE1296" w:rsidSect="00834596">
      <w:footerReference w:type="default" r:id="rId17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B96" w:rsidRDefault="009F1B96" w:rsidP="00834596">
      <w:pPr>
        <w:spacing w:after="0" w:line="240" w:lineRule="auto"/>
      </w:pPr>
      <w:r>
        <w:separator/>
      </w:r>
    </w:p>
  </w:endnote>
  <w:endnote w:type="continuationSeparator" w:id="0">
    <w:p w:rsidR="009F1B96" w:rsidRDefault="009F1B96" w:rsidP="00834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3431424"/>
      <w:docPartObj>
        <w:docPartGallery w:val="Page Numbers (Bottom of Page)"/>
        <w:docPartUnique/>
      </w:docPartObj>
    </w:sdtPr>
    <w:sdtContent>
      <w:p w:rsidR="004610FA" w:rsidRDefault="004610F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829">
          <w:rPr>
            <w:noProof/>
          </w:rPr>
          <w:t>16</w:t>
        </w:r>
        <w:r>
          <w:fldChar w:fldCharType="end"/>
        </w:r>
      </w:p>
    </w:sdtContent>
  </w:sdt>
  <w:p w:rsidR="004610FA" w:rsidRDefault="004610F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B96" w:rsidRDefault="009F1B96" w:rsidP="00834596">
      <w:pPr>
        <w:spacing w:after="0" w:line="240" w:lineRule="auto"/>
      </w:pPr>
      <w:r>
        <w:separator/>
      </w:r>
    </w:p>
  </w:footnote>
  <w:footnote w:type="continuationSeparator" w:id="0">
    <w:p w:rsidR="009F1B96" w:rsidRDefault="009F1B96" w:rsidP="00834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99E654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BEF78F6"/>
    <w:multiLevelType w:val="multilevel"/>
    <w:tmpl w:val="9538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06E01FE"/>
    <w:multiLevelType w:val="hybridMultilevel"/>
    <w:tmpl w:val="52945A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8760DDF"/>
    <w:multiLevelType w:val="hybridMultilevel"/>
    <w:tmpl w:val="70C81B46"/>
    <w:lvl w:ilvl="0" w:tplc="AF40C3FC">
      <w:start w:val="1"/>
      <w:numFmt w:val="decimal"/>
      <w:lvlText w:val="%1."/>
      <w:lvlJc w:val="left"/>
      <w:pPr>
        <w:tabs>
          <w:tab w:val="num" w:pos="851"/>
        </w:tabs>
        <w:ind w:left="851" w:firstLine="16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7C756CFF"/>
    <w:multiLevelType w:val="hybridMultilevel"/>
    <w:tmpl w:val="7A72ED9C"/>
    <w:lvl w:ilvl="0" w:tplc="55B69E04">
      <w:start w:val="1"/>
      <w:numFmt w:val="bullet"/>
      <w:lvlText w:val="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  <w:lvlOverride w:ilvl="0">
      <w:lvl w:ilvl="0">
        <w:numFmt w:val="bullet"/>
        <w:lvlText w:val="&gt;"/>
        <w:legacy w:legacy="1" w:legacySpace="0" w:legacyIndent="33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AD0"/>
    <w:rsid w:val="00017658"/>
    <w:rsid w:val="000D3BDE"/>
    <w:rsid w:val="00165092"/>
    <w:rsid w:val="001F3052"/>
    <w:rsid w:val="00212829"/>
    <w:rsid w:val="00235833"/>
    <w:rsid w:val="0028799D"/>
    <w:rsid w:val="002E2421"/>
    <w:rsid w:val="004610FA"/>
    <w:rsid w:val="005178C8"/>
    <w:rsid w:val="00544AD0"/>
    <w:rsid w:val="00563DA4"/>
    <w:rsid w:val="00692FEF"/>
    <w:rsid w:val="006F7D6E"/>
    <w:rsid w:val="00756A53"/>
    <w:rsid w:val="00834596"/>
    <w:rsid w:val="00864F06"/>
    <w:rsid w:val="008D6D49"/>
    <w:rsid w:val="009E10F2"/>
    <w:rsid w:val="009F1B96"/>
    <w:rsid w:val="00AE4E73"/>
    <w:rsid w:val="00B2668D"/>
    <w:rsid w:val="00B649F9"/>
    <w:rsid w:val="00BA0C08"/>
    <w:rsid w:val="00BE2E42"/>
    <w:rsid w:val="00C16041"/>
    <w:rsid w:val="00C22C97"/>
    <w:rsid w:val="00C61470"/>
    <w:rsid w:val="00CC7A20"/>
    <w:rsid w:val="00CE1296"/>
    <w:rsid w:val="00D15824"/>
    <w:rsid w:val="00D81C18"/>
    <w:rsid w:val="00DF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7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1604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6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04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34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4596"/>
  </w:style>
  <w:style w:type="paragraph" w:styleId="a9">
    <w:name w:val="footer"/>
    <w:basedOn w:val="a"/>
    <w:link w:val="aa"/>
    <w:uiPriority w:val="99"/>
    <w:unhideWhenUsed/>
    <w:rsid w:val="00834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4596"/>
  </w:style>
  <w:style w:type="table" w:customStyle="1" w:styleId="1">
    <w:name w:val="Сетка таблицы1"/>
    <w:basedOn w:val="a1"/>
    <w:next w:val="a3"/>
    <w:uiPriority w:val="59"/>
    <w:rsid w:val="00DF134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7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1604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6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04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34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4596"/>
  </w:style>
  <w:style w:type="paragraph" w:styleId="a9">
    <w:name w:val="footer"/>
    <w:basedOn w:val="a"/>
    <w:link w:val="aa"/>
    <w:uiPriority w:val="99"/>
    <w:unhideWhenUsed/>
    <w:rsid w:val="00834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4596"/>
  </w:style>
  <w:style w:type="table" w:customStyle="1" w:styleId="1">
    <w:name w:val="Сетка таблицы1"/>
    <w:basedOn w:val="a1"/>
    <w:next w:val="a3"/>
    <w:uiPriority w:val="59"/>
    <w:rsid w:val="00DF134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-ilim9@bk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trudvsem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6B8EDB1A2E6901D3842A6EECD67F340CE8D34A649CB63BB6F46BCDAAB9F39633B96A0635B02422B4DDC510A1F3219B11B7A57789F592F5DErDT0K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6B8EDB1A2E6901D3842A6EECD67F340CE8D34B6F9EBF3BB6F46BCDAAB9F39633B96A0636B12622BE8E9F00A5BA759E0EBEB96889EB92rFT4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30DB8-4D65-4444-A1F7-94283875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1650</TotalTime>
  <Pages>16</Pages>
  <Words>6033</Words>
  <Characters>34394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valera</dc:creator>
  <cp:keywords/>
  <dc:description/>
  <cp:lastModifiedBy>valera</cp:lastModifiedBy>
  <cp:revision>6</cp:revision>
  <cp:lastPrinted>2022-01-11T03:30:00Z</cp:lastPrinted>
  <dcterms:created xsi:type="dcterms:W3CDTF">2021-12-23T06:17:00Z</dcterms:created>
  <dcterms:modified xsi:type="dcterms:W3CDTF">2022-01-19T02:34:00Z</dcterms:modified>
</cp:coreProperties>
</file>