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0C" w:rsidRPr="00E70470" w:rsidRDefault="004F5E0C" w:rsidP="00E70470">
      <w:pPr>
        <w:pStyle w:val="1"/>
        <w:tabs>
          <w:tab w:val="center" w:pos="4819"/>
          <w:tab w:val="left" w:pos="8400"/>
        </w:tabs>
        <w:rPr>
          <w:sz w:val="20"/>
          <w:lang w:val="en-US"/>
        </w:rPr>
      </w:pPr>
    </w:p>
    <w:p w:rsidR="004F5E0C" w:rsidRDefault="00113A56" w:rsidP="004F5E0C">
      <w:pPr>
        <w:pStyle w:val="1"/>
        <w:tabs>
          <w:tab w:val="center" w:pos="4819"/>
          <w:tab w:val="left" w:pos="8400"/>
        </w:tabs>
        <w:jc w:val="both"/>
        <w:rPr>
          <w:sz w:val="40"/>
        </w:rPr>
      </w:pPr>
      <w:r>
        <w:rPr>
          <w:sz w:val="40"/>
          <w:lang w:val="en-US"/>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91.3pt;height:184.7pt" adj="7200" fillcolor="black">
            <v:shadow on="t" type="perspective" color="#868686" opacity=".5" origin=".5,.5" offset="-6pt,-6pt" matrix="1.25,,,1.25"/>
            <o:extrusion v:ext="view" viewpoint="-34.72222mm,34.72222mm" viewpointorigin="-.5,.5" skewangle="45" lightposition="-50000" lightposition2="50000"/>
            <v:textpath style="font-family:&quot;Times New Roman&quot;;font-size:80pt;font-weight:bold;v-text-kern:t" trim="t" fitpath="t" string="вестник"/>
          </v:shape>
        </w:pict>
      </w:r>
    </w:p>
    <w:p w:rsidR="003D6610" w:rsidRPr="00276272" w:rsidRDefault="003D6610" w:rsidP="003D6610">
      <w:pPr>
        <w:ind w:right="-284"/>
        <w:rPr>
          <w:rFonts w:ascii="Constantia" w:hAnsi="Constantia" w:cs="Arial"/>
          <w:b/>
          <w:i/>
          <w:sz w:val="40"/>
          <w:szCs w:val="22"/>
        </w:rPr>
      </w:pPr>
      <w:r w:rsidRPr="00276272">
        <w:rPr>
          <w:rFonts w:ascii="Constantia" w:hAnsi="Constantia"/>
          <w:b/>
          <w:i/>
          <w:sz w:val="40"/>
          <w:szCs w:val="22"/>
        </w:rPr>
        <w:t xml:space="preserve">Администрации и  Думы  </w:t>
      </w:r>
      <w:proofErr w:type="gramStart"/>
      <w:r w:rsidRPr="00276272">
        <w:rPr>
          <w:rFonts w:ascii="Constantia" w:hAnsi="Constantia"/>
          <w:b/>
          <w:i/>
          <w:sz w:val="40"/>
          <w:szCs w:val="22"/>
        </w:rPr>
        <w:t>Брусничного</w:t>
      </w:r>
      <w:proofErr w:type="gramEnd"/>
      <w:r w:rsidRPr="00276272">
        <w:rPr>
          <w:rFonts w:ascii="Constantia" w:hAnsi="Constantia" w:cs="Arial"/>
          <w:b/>
          <w:i/>
          <w:sz w:val="40"/>
          <w:szCs w:val="22"/>
        </w:rPr>
        <w:t xml:space="preserve"> </w:t>
      </w:r>
    </w:p>
    <w:p w:rsidR="003D6610" w:rsidRPr="00276272" w:rsidRDefault="003D6610" w:rsidP="003D6610">
      <w:pPr>
        <w:pBdr>
          <w:bottom w:val="dotted" w:sz="24" w:space="1" w:color="auto"/>
        </w:pBdr>
        <w:ind w:left="-284" w:right="-284" w:hanging="142"/>
        <w:rPr>
          <w:rFonts w:ascii="Constantia" w:hAnsi="Constantia"/>
          <w:b/>
          <w:i/>
          <w:sz w:val="40"/>
          <w:szCs w:val="24"/>
        </w:rPr>
      </w:pPr>
      <w:r w:rsidRPr="00276272">
        <w:rPr>
          <w:rFonts w:ascii="Constantia" w:hAnsi="Constantia" w:cs="Arial"/>
          <w:b/>
          <w:i/>
          <w:sz w:val="40"/>
          <w:szCs w:val="22"/>
        </w:rPr>
        <w:t xml:space="preserve">     </w:t>
      </w:r>
      <w:r w:rsidRPr="00276272">
        <w:rPr>
          <w:rFonts w:ascii="Constantia" w:hAnsi="Constantia"/>
          <w:b/>
          <w:i/>
          <w:sz w:val="40"/>
          <w:szCs w:val="24"/>
        </w:rPr>
        <w:t>сельского поселения</w:t>
      </w:r>
      <w:r w:rsidRPr="00276272">
        <w:rPr>
          <w:rFonts w:ascii="Constantia" w:hAnsi="Constantia" w:cs="Arial"/>
          <w:b/>
          <w:i/>
          <w:sz w:val="40"/>
          <w:szCs w:val="24"/>
        </w:rPr>
        <w:t xml:space="preserve">  </w:t>
      </w:r>
      <w:r w:rsidRPr="00276272">
        <w:rPr>
          <w:b/>
          <w:i/>
          <w:sz w:val="40"/>
          <w:szCs w:val="24"/>
        </w:rPr>
        <w:t>№</w:t>
      </w:r>
      <w:r w:rsidRPr="00276272">
        <w:rPr>
          <w:rFonts w:ascii="Elephant" w:hAnsi="Elephant"/>
          <w:b/>
          <w:i/>
          <w:sz w:val="40"/>
          <w:szCs w:val="24"/>
        </w:rPr>
        <w:t xml:space="preserve"> </w:t>
      </w:r>
      <w:r w:rsidRPr="0020584A">
        <w:rPr>
          <w:rFonts w:ascii="Elephant" w:hAnsi="Elephant" w:cs="Arial"/>
          <w:b/>
          <w:i/>
          <w:sz w:val="40"/>
          <w:szCs w:val="24"/>
        </w:rPr>
        <w:t xml:space="preserve">11  </w:t>
      </w:r>
      <w:r w:rsidRPr="0020584A">
        <w:rPr>
          <w:b/>
          <w:i/>
          <w:sz w:val="40"/>
          <w:szCs w:val="24"/>
        </w:rPr>
        <w:t>от</w:t>
      </w:r>
      <w:r w:rsidRPr="0020584A">
        <w:rPr>
          <w:rFonts w:ascii="Elephant" w:hAnsi="Elephant"/>
          <w:b/>
          <w:i/>
          <w:sz w:val="40"/>
          <w:szCs w:val="24"/>
        </w:rPr>
        <w:t xml:space="preserve"> </w:t>
      </w:r>
      <w:r w:rsidRPr="0020584A">
        <w:rPr>
          <w:rFonts w:ascii="Elephant" w:hAnsi="Elephant" w:cs="Arial"/>
          <w:b/>
          <w:i/>
          <w:sz w:val="40"/>
          <w:szCs w:val="24"/>
        </w:rPr>
        <w:t xml:space="preserve"> 30.11.2021</w:t>
      </w:r>
      <w:r w:rsidRPr="00276272">
        <w:rPr>
          <w:rFonts w:ascii="Constantia" w:hAnsi="Constantia" w:cs="Arial"/>
          <w:b/>
          <w:i/>
          <w:sz w:val="40"/>
          <w:szCs w:val="24"/>
        </w:rPr>
        <w:t xml:space="preserve"> </w:t>
      </w:r>
      <w:r>
        <w:rPr>
          <w:rFonts w:ascii="Constantia" w:hAnsi="Constantia" w:cs="Arial"/>
          <w:b/>
          <w:i/>
          <w:sz w:val="40"/>
          <w:szCs w:val="24"/>
        </w:rPr>
        <w:t xml:space="preserve"> </w:t>
      </w:r>
      <w:r w:rsidRPr="00276272">
        <w:rPr>
          <w:rFonts w:ascii="Constantia" w:hAnsi="Constantia"/>
          <w:b/>
          <w:i/>
          <w:sz w:val="40"/>
          <w:szCs w:val="24"/>
        </w:rPr>
        <w:t>года.</w:t>
      </w:r>
    </w:p>
    <w:p w:rsidR="003D6610" w:rsidRPr="003D6610" w:rsidRDefault="003D6610" w:rsidP="003D6610"/>
    <w:p w:rsidR="004F5E0C" w:rsidRDefault="004F5E0C" w:rsidP="004F5E0C">
      <w:pPr>
        <w:pStyle w:val="1"/>
        <w:tabs>
          <w:tab w:val="center" w:pos="4819"/>
          <w:tab w:val="left" w:pos="8400"/>
        </w:tabs>
        <w:jc w:val="center"/>
        <w:rPr>
          <w:sz w:val="20"/>
        </w:rPr>
      </w:pPr>
    </w:p>
    <w:p w:rsidR="004F5E0C" w:rsidRDefault="00C717A7" w:rsidP="004F5E0C">
      <w:pPr>
        <w:pStyle w:val="1"/>
        <w:tabs>
          <w:tab w:val="center" w:pos="4819"/>
          <w:tab w:val="left" w:pos="8400"/>
        </w:tabs>
        <w:jc w:val="center"/>
        <w:rPr>
          <w:sz w:val="20"/>
        </w:rPr>
      </w:pPr>
      <w:r>
        <w:rPr>
          <w:noProof/>
          <w:sz w:val="20"/>
        </w:rPr>
        <w:drawing>
          <wp:inline distT="0" distB="0" distL="0" distR="0">
            <wp:extent cx="3018255" cy="2065840"/>
            <wp:effectExtent l="0" t="0" r="0" b="0"/>
            <wp:docPr id="1" name="Рисунок 1" descr="F:\IMG_2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MG_23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778" cy="2066882"/>
                    </a:xfrm>
                    <a:prstGeom prst="rect">
                      <a:avLst/>
                    </a:prstGeom>
                    <a:noFill/>
                    <a:ln>
                      <a:noFill/>
                    </a:ln>
                  </pic:spPr>
                </pic:pic>
              </a:graphicData>
            </a:graphic>
          </wp:inline>
        </w:drawing>
      </w:r>
      <w:r>
        <w:rPr>
          <w:noProof/>
          <w:sz w:val="20"/>
        </w:rPr>
        <w:t xml:space="preserve">        </w:t>
      </w:r>
      <w:r>
        <w:rPr>
          <w:noProof/>
          <w:sz w:val="20"/>
        </w:rPr>
        <w:drawing>
          <wp:inline distT="0" distB="0" distL="0" distR="0">
            <wp:extent cx="3324225" cy="2091076"/>
            <wp:effectExtent l="0" t="0" r="0" b="4445"/>
            <wp:docPr id="2" name="Рисунок 2" descr="F:\IMG_2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MG_236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010" r="7281"/>
                    <a:stretch/>
                  </pic:blipFill>
                  <pic:spPr bwMode="auto">
                    <a:xfrm>
                      <a:off x="0" y="0"/>
                      <a:ext cx="3326165" cy="2092296"/>
                    </a:xfrm>
                    <a:prstGeom prst="rect">
                      <a:avLst/>
                    </a:prstGeom>
                    <a:noFill/>
                    <a:ln>
                      <a:noFill/>
                    </a:ln>
                    <a:extLst>
                      <a:ext uri="{53640926-AAD7-44D8-BBD7-CCE9431645EC}">
                        <a14:shadowObscured xmlns:a14="http://schemas.microsoft.com/office/drawing/2010/main"/>
                      </a:ext>
                    </a:extLst>
                  </pic:spPr>
                </pic:pic>
              </a:graphicData>
            </a:graphic>
          </wp:inline>
        </w:drawing>
      </w:r>
    </w:p>
    <w:p w:rsidR="004F5E0C" w:rsidRDefault="004F5E0C" w:rsidP="004F5E0C">
      <w:pPr>
        <w:pStyle w:val="1"/>
        <w:tabs>
          <w:tab w:val="center" w:pos="4819"/>
          <w:tab w:val="left" w:pos="8400"/>
        </w:tabs>
        <w:jc w:val="center"/>
        <w:rPr>
          <w:sz w:val="20"/>
        </w:rPr>
      </w:pPr>
    </w:p>
    <w:p w:rsidR="004F5E0C" w:rsidRDefault="004F5E0C" w:rsidP="004F5E0C">
      <w:pPr>
        <w:pStyle w:val="1"/>
        <w:tabs>
          <w:tab w:val="center" w:pos="4819"/>
          <w:tab w:val="left" w:pos="8400"/>
        </w:tabs>
        <w:jc w:val="center"/>
        <w:rPr>
          <w:sz w:val="20"/>
        </w:rPr>
      </w:pPr>
    </w:p>
    <w:p w:rsidR="00C717A7" w:rsidRDefault="00C717A7" w:rsidP="00A85BF8">
      <w:pPr>
        <w:pStyle w:val="1"/>
        <w:tabs>
          <w:tab w:val="center" w:pos="4819"/>
          <w:tab w:val="left" w:pos="8400"/>
        </w:tabs>
        <w:jc w:val="both"/>
        <w:rPr>
          <w:sz w:val="32"/>
          <w:lang w:val="en-US"/>
        </w:rPr>
      </w:pPr>
      <w:r w:rsidRPr="00E70470">
        <w:rPr>
          <w:b/>
          <w:sz w:val="36"/>
          <w:u w:val="single"/>
        </w:rPr>
        <w:t xml:space="preserve"> 26  ноября</w:t>
      </w:r>
      <w:r w:rsidRPr="003E002E">
        <w:rPr>
          <w:b/>
          <w:sz w:val="36"/>
        </w:rPr>
        <w:t xml:space="preserve"> </w:t>
      </w:r>
      <w:r w:rsidRPr="00A85BF8">
        <w:rPr>
          <w:b/>
          <w:sz w:val="32"/>
        </w:rPr>
        <w:t xml:space="preserve"> </w:t>
      </w:r>
      <w:r w:rsidRPr="00A85BF8">
        <w:rPr>
          <w:sz w:val="32"/>
        </w:rPr>
        <w:t>в</w:t>
      </w:r>
      <w:r w:rsidR="00A85BF8" w:rsidRPr="00A85BF8">
        <w:rPr>
          <w:sz w:val="32"/>
        </w:rPr>
        <w:t xml:space="preserve"> </w:t>
      </w:r>
      <w:r w:rsidRPr="00A85BF8">
        <w:rPr>
          <w:sz w:val="32"/>
        </w:rPr>
        <w:t xml:space="preserve"> </w:t>
      </w:r>
      <w:proofErr w:type="gramStart"/>
      <w:r w:rsidRPr="00A85BF8">
        <w:rPr>
          <w:sz w:val="32"/>
        </w:rPr>
        <w:t>библиотеке-клуб</w:t>
      </w:r>
      <w:proofErr w:type="gramEnd"/>
      <w:r w:rsidRPr="00A85BF8">
        <w:rPr>
          <w:sz w:val="32"/>
        </w:rPr>
        <w:t xml:space="preserve">  Брусничного  сельского  поселения  состоялось  праздничное  мероприятие,  по</w:t>
      </w:r>
      <w:r w:rsidR="00A85BF8" w:rsidRPr="00A85BF8">
        <w:rPr>
          <w:sz w:val="32"/>
        </w:rPr>
        <w:t>священное  Дню Матери.  Все  самое  дорогое  на  земле   связано  с  именем  женщины</w:t>
      </w:r>
      <w:r w:rsidR="003E002E">
        <w:rPr>
          <w:sz w:val="32"/>
        </w:rPr>
        <w:t xml:space="preserve"> </w:t>
      </w:r>
      <w:r w:rsidR="00A85BF8" w:rsidRPr="00A85BF8">
        <w:rPr>
          <w:sz w:val="32"/>
        </w:rPr>
        <w:t xml:space="preserve">- матери, </w:t>
      </w:r>
      <w:r w:rsidR="003E002E">
        <w:rPr>
          <w:sz w:val="32"/>
        </w:rPr>
        <w:t>хранительнице домашнего  очага</w:t>
      </w:r>
      <w:r w:rsidR="00A85BF8" w:rsidRPr="00A85BF8">
        <w:rPr>
          <w:sz w:val="32"/>
        </w:rPr>
        <w:t>,</w:t>
      </w:r>
      <w:r w:rsidR="003D6610">
        <w:rPr>
          <w:sz w:val="32"/>
        </w:rPr>
        <w:t xml:space="preserve"> </w:t>
      </w:r>
      <w:r w:rsidR="00A85BF8" w:rsidRPr="00A85BF8">
        <w:rPr>
          <w:sz w:val="32"/>
        </w:rPr>
        <w:t xml:space="preserve">поскольку  именно женщина является  истоком   тепла  и  уюта  в  семье, заботящейся  о  родных  и  близких. </w:t>
      </w:r>
      <w:r w:rsidR="003E002E">
        <w:rPr>
          <w:sz w:val="32"/>
        </w:rPr>
        <w:t xml:space="preserve">Спасибо  за  то,  что  вы  у  нас  есть -  строгие, нежные,  заботливые. За  то,   </w:t>
      </w:r>
      <w:r w:rsidR="00FB0D8A">
        <w:rPr>
          <w:sz w:val="32"/>
        </w:rPr>
        <w:t xml:space="preserve"> что  заставляете  идти  вперед, храните семейный  очаг, растите детей</w:t>
      </w:r>
      <w:proofErr w:type="gramStart"/>
      <w:r w:rsidR="00FB0D8A">
        <w:rPr>
          <w:sz w:val="32"/>
        </w:rPr>
        <w:t xml:space="preserve">  </w:t>
      </w:r>
      <w:r w:rsidR="003E002E">
        <w:rPr>
          <w:sz w:val="32"/>
        </w:rPr>
        <w:t xml:space="preserve">   </w:t>
      </w:r>
      <w:r w:rsidR="00A85BF8">
        <w:rPr>
          <w:sz w:val="32"/>
        </w:rPr>
        <w:t>Ж</w:t>
      </w:r>
      <w:proofErr w:type="gramEnd"/>
      <w:r w:rsidR="00A85BF8">
        <w:rPr>
          <w:sz w:val="32"/>
        </w:rPr>
        <w:t>елаем  Вам,  дорогие  мамы</w:t>
      </w:r>
      <w:r w:rsidR="003D6610">
        <w:rPr>
          <w:sz w:val="32"/>
        </w:rPr>
        <w:t xml:space="preserve">,  чтобы все  у  вас всегда  ладилось, здоровья  вам  и  вашим  детям. Будьте  всегда  обаятельны  и  женственны, любящими   и  любимыми.  </w:t>
      </w:r>
      <w:r w:rsidR="00FB0D8A">
        <w:rPr>
          <w:sz w:val="32"/>
        </w:rPr>
        <w:t>Желаем  цветов  и  улыбок, любви  и благополучия,  а  хлопот – только  радостных!  Будьте  счастливы  сегодня,  завтра и  всегда!</w:t>
      </w:r>
    </w:p>
    <w:p w:rsidR="00E70470" w:rsidRDefault="00E70470" w:rsidP="00E70470">
      <w:pPr>
        <w:rPr>
          <w:lang w:val="en-US"/>
        </w:rPr>
      </w:pPr>
    </w:p>
    <w:p w:rsidR="00E70470" w:rsidRPr="00E70470" w:rsidRDefault="00E70470" w:rsidP="00E70470">
      <w:pPr>
        <w:rPr>
          <w:lang w:val="en-US"/>
        </w:rPr>
      </w:pPr>
    </w:p>
    <w:p w:rsidR="0020584A" w:rsidRPr="00E70470" w:rsidRDefault="003D6610" w:rsidP="00A85BF8">
      <w:pPr>
        <w:rPr>
          <w:sz w:val="22"/>
          <w:lang w:val="en-US"/>
        </w:rPr>
      </w:pPr>
      <w:r>
        <w:rPr>
          <w:sz w:val="22"/>
        </w:rPr>
        <w:t xml:space="preserve">                                                                                                                           </w:t>
      </w:r>
      <w:r w:rsidRPr="003D6610">
        <w:rPr>
          <w:sz w:val="22"/>
        </w:rPr>
        <w:t>Адми</w:t>
      </w:r>
      <w:r>
        <w:rPr>
          <w:sz w:val="22"/>
        </w:rPr>
        <w:t xml:space="preserve">нистрация, Дума  Брусничного </w:t>
      </w:r>
      <w:r w:rsidR="00E70470">
        <w:rPr>
          <w:sz w:val="22"/>
        </w:rPr>
        <w:t>СП</w:t>
      </w:r>
    </w:p>
    <w:p w:rsidR="0020584A" w:rsidRPr="00FB0D8A" w:rsidRDefault="003E002E" w:rsidP="00A85BF8">
      <w:pPr>
        <w:rPr>
          <w:rFonts w:eastAsiaTheme="minorEastAsia"/>
          <w:b/>
          <w:sz w:val="32"/>
          <w:szCs w:val="28"/>
          <w:u w:val="single"/>
        </w:rPr>
      </w:pPr>
      <w:r w:rsidRPr="00FB0D8A">
        <w:rPr>
          <w:rFonts w:eastAsiaTheme="minorEastAsia"/>
          <w:b/>
          <w:sz w:val="32"/>
          <w:szCs w:val="28"/>
          <w:u w:val="single"/>
        </w:rPr>
        <w:lastRenderedPageBreak/>
        <w:t>ИНФОРМАЦИЯ</w:t>
      </w:r>
    </w:p>
    <w:p w:rsidR="00FB0D8A" w:rsidRPr="003E002E" w:rsidRDefault="00FB0D8A" w:rsidP="00A85BF8">
      <w:pPr>
        <w:rPr>
          <w:rFonts w:eastAsiaTheme="minorEastAsia"/>
          <w:b/>
          <w:sz w:val="28"/>
          <w:szCs w:val="28"/>
          <w:u w:val="single"/>
        </w:rPr>
      </w:pPr>
    </w:p>
    <w:p w:rsidR="00FB0D8A" w:rsidRDefault="003E002E" w:rsidP="003E002E">
      <w:pPr>
        <w:jc w:val="both"/>
        <w:rPr>
          <w:rFonts w:eastAsiaTheme="minorEastAsia"/>
          <w:sz w:val="36"/>
          <w:szCs w:val="28"/>
          <w:lang w:val="en-US"/>
        </w:rPr>
      </w:pPr>
      <w:r w:rsidRPr="00FB0D8A">
        <w:rPr>
          <w:rFonts w:eastAsiaTheme="minorEastAsia"/>
          <w:sz w:val="36"/>
          <w:szCs w:val="28"/>
        </w:rPr>
        <w:t xml:space="preserve">       И</w:t>
      </w:r>
      <w:r w:rsidR="0020584A" w:rsidRPr="00FB0D8A">
        <w:rPr>
          <w:rFonts w:eastAsiaTheme="minorEastAsia"/>
          <w:sz w:val="36"/>
          <w:szCs w:val="28"/>
        </w:rPr>
        <w:t>зменения в Устав  Брусничного  муниципального  образования  были внесены решением Думы  Брусничного  сельского  поселения № 36  от 19.08.2021 года, которые зарегистрированы  Управлением  Министерства  юстиции  РФ по  Иркутской  области 18.11.2021 года, государственный  регистрационный  номер   решения</w:t>
      </w:r>
      <w:r w:rsidRPr="00FB0D8A">
        <w:rPr>
          <w:rFonts w:eastAsiaTheme="minorEastAsia"/>
          <w:sz w:val="36"/>
          <w:szCs w:val="28"/>
        </w:rPr>
        <w:t xml:space="preserve"> </w:t>
      </w:r>
      <w:r w:rsidR="0020584A" w:rsidRPr="00FB0D8A">
        <w:rPr>
          <w:rFonts w:eastAsiaTheme="minorEastAsia"/>
          <w:sz w:val="36"/>
          <w:szCs w:val="28"/>
        </w:rPr>
        <w:t xml:space="preserve">Думы  Брусничного   </w:t>
      </w:r>
      <w:r w:rsidRPr="00FB0D8A">
        <w:rPr>
          <w:rFonts w:eastAsiaTheme="minorEastAsia"/>
          <w:sz w:val="36"/>
          <w:szCs w:val="28"/>
        </w:rPr>
        <w:t>СП</w:t>
      </w:r>
      <w:r w:rsidR="00FB0D8A" w:rsidRPr="00FB0D8A">
        <w:rPr>
          <w:rFonts w:eastAsiaTheme="minorEastAsia"/>
          <w:sz w:val="36"/>
          <w:szCs w:val="28"/>
        </w:rPr>
        <w:t xml:space="preserve">  </w:t>
      </w:r>
      <w:r w:rsidR="0020584A" w:rsidRPr="00FB0D8A">
        <w:rPr>
          <w:rFonts w:eastAsiaTheme="minorEastAsia"/>
          <w:sz w:val="36"/>
          <w:szCs w:val="28"/>
        </w:rPr>
        <w:t xml:space="preserve"> </w:t>
      </w:r>
      <w:r w:rsidR="00FB0D8A">
        <w:rPr>
          <w:rFonts w:eastAsiaTheme="minorEastAsia"/>
          <w:sz w:val="36"/>
          <w:szCs w:val="28"/>
          <w:lang w:val="en-US"/>
        </w:rPr>
        <w:t>RU</w:t>
      </w:r>
      <w:r w:rsidR="00FB0D8A" w:rsidRPr="00FB0D8A">
        <w:rPr>
          <w:rFonts w:eastAsiaTheme="minorEastAsia"/>
          <w:sz w:val="36"/>
          <w:szCs w:val="28"/>
        </w:rPr>
        <w:t xml:space="preserve"> 385153022021001</w:t>
      </w:r>
      <w:r w:rsidR="0020584A" w:rsidRPr="00FB0D8A">
        <w:rPr>
          <w:rFonts w:eastAsiaTheme="minorEastAsia"/>
          <w:sz w:val="36"/>
          <w:szCs w:val="28"/>
        </w:rPr>
        <w:t xml:space="preserve">     </w:t>
      </w:r>
    </w:p>
    <w:p w:rsidR="0020584A" w:rsidRPr="00FB0D8A" w:rsidRDefault="00FB0D8A" w:rsidP="003E002E">
      <w:pPr>
        <w:jc w:val="both"/>
        <w:rPr>
          <w:sz w:val="28"/>
        </w:rPr>
      </w:pPr>
      <w:r>
        <w:rPr>
          <w:rFonts w:eastAsiaTheme="minorEastAsia"/>
          <w:sz w:val="36"/>
          <w:szCs w:val="28"/>
          <w:lang w:val="en-US"/>
        </w:rPr>
        <w:t>***********************************************************</w:t>
      </w:r>
      <w:r w:rsidR="0020584A" w:rsidRPr="00FB0D8A">
        <w:rPr>
          <w:rFonts w:eastAsiaTheme="minorEastAsia"/>
          <w:sz w:val="36"/>
          <w:szCs w:val="28"/>
        </w:rPr>
        <w:t xml:space="preserve">                           </w:t>
      </w:r>
    </w:p>
    <w:p w:rsidR="003E002E" w:rsidRPr="003E002E" w:rsidRDefault="003E002E" w:rsidP="003E002E">
      <w:pPr>
        <w:rPr>
          <w:b/>
          <w:sz w:val="22"/>
          <w:szCs w:val="22"/>
          <w:lang w:eastAsia="en-US"/>
        </w:rPr>
      </w:pPr>
    </w:p>
    <w:p w:rsidR="003E002E" w:rsidRPr="003E002E" w:rsidRDefault="003E002E" w:rsidP="003E002E">
      <w:pPr>
        <w:ind w:left="-426" w:hanging="141"/>
        <w:jc w:val="center"/>
        <w:rPr>
          <w:b/>
          <w:sz w:val="22"/>
          <w:szCs w:val="22"/>
          <w:lang w:eastAsia="en-US"/>
        </w:rPr>
      </w:pPr>
      <w:r w:rsidRPr="003E002E">
        <w:rPr>
          <w:b/>
          <w:sz w:val="22"/>
          <w:szCs w:val="22"/>
          <w:lang w:eastAsia="en-US"/>
        </w:rPr>
        <w:t xml:space="preserve">       РОССИЙСКАЯ ФЕДЕРАЦИЯ                                                                                                 </w:t>
      </w:r>
      <w:r w:rsidRPr="003E002E">
        <w:rPr>
          <w:rFonts w:asciiTheme="minorHAnsi" w:eastAsiaTheme="minorHAnsi" w:hAnsiTheme="minorHAnsi" w:cstheme="minorBidi"/>
          <w:sz w:val="22"/>
          <w:szCs w:val="22"/>
          <w:lang w:eastAsia="en-US"/>
        </w:rPr>
        <w:t xml:space="preserve">                                      </w:t>
      </w:r>
    </w:p>
    <w:p w:rsidR="003E002E" w:rsidRPr="003E002E" w:rsidRDefault="003E002E" w:rsidP="003E002E">
      <w:pPr>
        <w:tabs>
          <w:tab w:val="left" w:pos="2740"/>
        </w:tabs>
        <w:jc w:val="center"/>
        <w:rPr>
          <w:b/>
          <w:sz w:val="22"/>
          <w:szCs w:val="22"/>
          <w:lang w:eastAsia="en-US"/>
        </w:rPr>
      </w:pPr>
      <w:r w:rsidRPr="003E002E">
        <w:rPr>
          <w:b/>
          <w:sz w:val="22"/>
          <w:szCs w:val="22"/>
          <w:lang w:eastAsia="en-US"/>
        </w:rPr>
        <w:t>НИЖНЕИЛИМСКИЙ РАЙОН</w:t>
      </w:r>
    </w:p>
    <w:p w:rsidR="003E002E" w:rsidRPr="003E002E" w:rsidRDefault="003E002E" w:rsidP="003E002E">
      <w:pPr>
        <w:tabs>
          <w:tab w:val="left" w:pos="1820"/>
        </w:tabs>
        <w:jc w:val="center"/>
        <w:rPr>
          <w:b/>
          <w:sz w:val="22"/>
          <w:szCs w:val="22"/>
          <w:u w:val="single"/>
          <w:lang w:eastAsia="en-US"/>
        </w:rPr>
      </w:pPr>
      <w:r w:rsidRPr="003E002E">
        <w:rPr>
          <w:b/>
          <w:sz w:val="22"/>
          <w:szCs w:val="22"/>
          <w:u w:val="single"/>
          <w:lang w:eastAsia="en-US"/>
        </w:rPr>
        <w:t>ДУМА  БРУСНИЧНОГО СЕЛЬСКОГО ПОСЕЛЕНИЯ</w:t>
      </w:r>
    </w:p>
    <w:p w:rsidR="003E002E" w:rsidRPr="003E002E" w:rsidRDefault="003E002E" w:rsidP="003E002E">
      <w:pPr>
        <w:jc w:val="center"/>
        <w:rPr>
          <w:sz w:val="22"/>
          <w:szCs w:val="22"/>
          <w:lang w:eastAsia="en-US"/>
        </w:rPr>
      </w:pPr>
    </w:p>
    <w:p w:rsidR="003E002E" w:rsidRPr="003E002E" w:rsidRDefault="003E002E" w:rsidP="003E002E">
      <w:pPr>
        <w:tabs>
          <w:tab w:val="left" w:pos="2160"/>
        </w:tabs>
        <w:jc w:val="center"/>
        <w:rPr>
          <w:b/>
          <w:sz w:val="22"/>
          <w:szCs w:val="22"/>
          <w:lang w:eastAsia="en-US"/>
        </w:rPr>
      </w:pPr>
      <w:proofErr w:type="gramStart"/>
      <w:r w:rsidRPr="003E002E">
        <w:rPr>
          <w:b/>
          <w:sz w:val="22"/>
          <w:szCs w:val="22"/>
          <w:lang w:eastAsia="en-US"/>
        </w:rPr>
        <w:t>Р</w:t>
      </w:r>
      <w:proofErr w:type="gramEnd"/>
      <w:r w:rsidRPr="003E002E">
        <w:rPr>
          <w:b/>
          <w:sz w:val="22"/>
          <w:szCs w:val="22"/>
          <w:lang w:eastAsia="en-US"/>
        </w:rPr>
        <w:t xml:space="preserve"> Е Ш Е Н И Е</w:t>
      </w:r>
    </w:p>
    <w:p w:rsidR="003E002E" w:rsidRPr="003E002E" w:rsidRDefault="003E002E" w:rsidP="003E002E">
      <w:pPr>
        <w:jc w:val="both"/>
        <w:rPr>
          <w:sz w:val="24"/>
          <w:szCs w:val="24"/>
          <w:lang w:eastAsia="en-US"/>
        </w:rPr>
      </w:pPr>
    </w:p>
    <w:p w:rsidR="003E002E" w:rsidRPr="003E002E" w:rsidRDefault="003E002E" w:rsidP="003E002E">
      <w:pPr>
        <w:ind w:left="-426"/>
        <w:jc w:val="both"/>
        <w:rPr>
          <w:sz w:val="28"/>
          <w:szCs w:val="28"/>
          <w:lang w:eastAsia="en-US"/>
        </w:rPr>
      </w:pPr>
      <w:r w:rsidRPr="003E002E">
        <w:rPr>
          <w:sz w:val="28"/>
          <w:szCs w:val="28"/>
          <w:lang w:eastAsia="en-US"/>
        </w:rPr>
        <w:t xml:space="preserve">     От 19 августа 2021  года  № 36            </w:t>
      </w:r>
    </w:p>
    <w:p w:rsidR="003E002E" w:rsidRPr="003E002E" w:rsidRDefault="003E002E" w:rsidP="003E002E">
      <w:pPr>
        <w:jc w:val="both"/>
        <w:rPr>
          <w:sz w:val="28"/>
          <w:szCs w:val="28"/>
          <w:lang w:eastAsia="en-US"/>
        </w:rPr>
      </w:pPr>
      <w:r w:rsidRPr="003E002E">
        <w:rPr>
          <w:sz w:val="28"/>
          <w:szCs w:val="28"/>
          <w:lang w:eastAsia="en-US"/>
        </w:rPr>
        <w:t>Брусничное сельское поселение</w:t>
      </w:r>
    </w:p>
    <w:p w:rsidR="003E002E" w:rsidRPr="003E002E" w:rsidRDefault="003E002E" w:rsidP="003E002E">
      <w:pPr>
        <w:jc w:val="both"/>
        <w:rPr>
          <w:sz w:val="28"/>
          <w:szCs w:val="28"/>
          <w:lang w:eastAsia="en-US"/>
        </w:rPr>
      </w:pPr>
    </w:p>
    <w:p w:rsidR="003E002E" w:rsidRPr="003E002E" w:rsidRDefault="003E002E" w:rsidP="003E002E">
      <w:pPr>
        <w:jc w:val="both"/>
        <w:rPr>
          <w:sz w:val="28"/>
          <w:szCs w:val="28"/>
          <w:lang w:eastAsia="en-US"/>
        </w:rPr>
      </w:pPr>
      <w:r w:rsidRPr="003E002E">
        <w:rPr>
          <w:sz w:val="28"/>
          <w:szCs w:val="28"/>
          <w:lang w:eastAsia="en-US"/>
        </w:rPr>
        <w:t xml:space="preserve"> « О внесении изменений и дополнений в Устав </w:t>
      </w:r>
    </w:p>
    <w:p w:rsidR="003E002E" w:rsidRPr="003E002E" w:rsidRDefault="003E002E" w:rsidP="003E002E">
      <w:pPr>
        <w:jc w:val="both"/>
        <w:rPr>
          <w:sz w:val="28"/>
          <w:szCs w:val="28"/>
          <w:lang w:eastAsia="en-US"/>
        </w:rPr>
      </w:pPr>
      <w:r w:rsidRPr="003E002E">
        <w:rPr>
          <w:sz w:val="28"/>
          <w:szCs w:val="28"/>
          <w:lang w:eastAsia="en-US"/>
        </w:rPr>
        <w:t>Брусничного муниципального образования».</w:t>
      </w:r>
    </w:p>
    <w:p w:rsidR="003E002E" w:rsidRPr="003E002E" w:rsidRDefault="003E002E" w:rsidP="003E002E">
      <w:pPr>
        <w:jc w:val="both"/>
        <w:rPr>
          <w:sz w:val="28"/>
          <w:szCs w:val="28"/>
          <w:lang w:eastAsia="en-US"/>
        </w:rPr>
      </w:pPr>
    </w:p>
    <w:p w:rsidR="003E002E" w:rsidRPr="003E002E" w:rsidRDefault="003E002E" w:rsidP="003E002E">
      <w:pPr>
        <w:spacing w:after="200"/>
        <w:jc w:val="both"/>
        <w:rPr>
          <w:b/>
          <w:sz w:val="28"/>
          <w:szCs w:val="28"/>
          <w:lang w:eastAsia="en-US"/>
        </w:rPr>
      </w:pPr>
      <w:r w:rsidRPr="003E002E">
        <w:rPr>
          <w:sz w:val="28"/>
          <w:szCs w:val="28"/>
          <w:lang w:eastAsia="en-US"/>
        </w:rPr>
        <w:t xml:space="preserve">      В соответствии с внесенными изменениями в Федеральный закон от 06.10.2003г. №131-ФЗ «Об общих принципах организации местного самоуправления в Российской Федерации», в целях привидения Устава Брусничного муниципального образования в соответствие с федеральными законами, руководствуясь Уставом Брусничного муниципального образования,  </w:t>
      </w:r>
      <w:r w:rsidRPr="003E002E">
        <w:rPr>
          <w:b/>
          <w:sz w:val="28"/>
          <w:szCs w:val="28"/>
          <w:lang w:eastAsia="en-US"/>
        </w:rPr>
        <w:t xml:space="preserve">Дума Брусничного сельского поселения  </w:t>
      </w:r>
      <w:proofErr w:type="spellStart"/>
      <w:r w:rsidRPr="003E002E">
        <w:rPr>
          <w:b/>
          <w:sz w:val="28"/>
          <w:szCs w:val="28"/>
          <w:lang w:eastAsia="en-US"/>
        </w:rPr>
        <w:t>Нижнеилимского</w:t>
      </w:r>
      <w:proofErr w:type="spellEnd"/>
      <w:r w:rsidRPr="003E002E">
        <w:rPr>
          <w:b/>
          <w:sz w:val="28"/>
          <w:szCs w:val="28"/>
          <w:lang w:eastAsia="en-US"/>
        </w:rPr>
        <w:t xml:space="preserve"> района</w:t>
      </w:r>
    </w:p>
    <w:p w:rsidR="003E002E" w:rsidRPr="003E002E" w:rsidRDefault="003E002E" w:rsidP="003E002E">
      <w:pPr>
        <w:spacing w:after="200"/>
        <w:jc w:val="center"/>
        <w:rPr>
          <w:b/>
          <w:sz w:val="28"/>
          <w:szCs w:val="28"/>
          <w:lang w:eastAsia="en-US"/>
        </w:rPr>
      </w:pPr>
    </w:p>
    <w:p w:rsidR="003E002E" w:rsidRPr="003E002E" w:rsidRDefault="003E002E" w:rsidP="003E002E">
      <w:pPr>
        <w:snapToGrid w:val="0"/>
        <w:ind w:firstLine="540"/>
        <w:jc w:val="center"/>
        <w:rPr>
          <w:b/>
          <w:sz w:val="28"/>
          <w:szCs w:val="28"/>
        </w:rPr>
      </w:pPr>
      <w:r w:rsidRPr="003E002E">
        <w:rPr>
          <w:b/>
          <w:sz w:val="28"/>
          <w:szCs w:val="28"/>
        </w:rPr>
        <w:t>РЕШИЛА:</w:t>
      </w:r>
    </w:p>
    <w:p w:rsidR="003E002E" w:rsidRPr="003E002E" w:rsidRDefault="003E002E" w:rsidP="003E002E">
      <w:pPr>
        <w:snapToGrid w:val="0"/>
        <w:ind w:firstLine="540"/>
        <w:jc w:val="both"/>
        <w:rPr>
          <w:b/>
          <w:sz w:val="28"/>
          <w:szCs w:val="28"/>
        </w:rPr>
      </w:pPr>
    </w:p>
    <w:p w:rsidR="003E002E" w:rsidRPr="003E002E" w:rsidRDefault="003E002E" w:rsidP="003E002E">
      <w:pPr>
        <w:snapToGrid w:val="0"/>
        <w:jc w:val="both"/>
        <w:rPr>
          <w:b/>
          <w:sz w:val="28"/>
          <w:szCs w:val="28"/>
        </w:rPr>
      </w:pPr>
    </w:p>
    <w:p w:rsidR="003E002E" w:rsidRPr="003E002E" w:rsidRDefault="003E002E" w:rsidP="003E002E">
      <w:pPr>
        <w:snapToGrid w:val="0"/>
        <w:jc w:val="both"/>
        <w:rPr>
          <w:sz w:val="28"/>
          <w:szCs w:val="28"/>
        </w:rPr>
      </w:pPr>
      <w:r w:rsidRPr="003E002E">
        <w:rPr>
          <w:sz w:val="28"/>
          <w:szCs w:val="28"/>
        </w:rPr>
        <w:t>1.     Внести  в  Устав  Брусничного  муниципального  образования следующие  изменения:</w:t>
      </w:r>
    </w:p>
    <w:p w:rsidR="003E002E" w:rsidRPr="003E002E" w:rsidRDefault="003E002E" w:rsidP="003E002E">
      <w:pPr>
        <w:widowControl w:val="0"/>
        <w:autoSpaceDE w:val="0"/>
        <w:autoSpaceDN w:val="0"/>
        <w:adjustRightInd w:val="0"/>
        <w:jc w:val="both"/>
        <w:rPr>
          <w:color w:val="000000"/>
          <w:sz w:val="28"/>
          <w:szCs w:val="28"/>
        </w:rPr>
      </w:pPr>
      <w:r w:rsidRPr="003E002E">
        <w:rPr>
          <w:rFonts w:cs="Arial"/>
          <w:sz w:val="28"/>
          <w:szCs w:val="28"/>
        </w:rPr>
        <w:t>1.1. статью 7  часть 1  дополнить  пунктом 17 следующего  содержания:                      «</w:t>
      </w:r>
      <w:r w:rsidRPr="003E002E">
        <w:rPr>
          <w:color w:val="000000"/>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сотрудникам  указанной  должности</w:t>
      </w:r>
      <w:proofErr w:type="gramStart"/>
      <w:r w:rsidRPr="003E002E">
        <w:rPr>
          <w:color w:val="000000"/>
          <w:sz w:val="28"/>
          <w:szCs w:val="28"/>
        </w:rPr>
        <w:t>.»;</w:t>
      </w:r>
      <w:proofErr w:type="gramEnd"/>
    </w:p>
    <w:p w:rsidR="003E002E" w:rsidRPr="003E002E" w:rsidRDefault="003E002E" w:rsidP="003E002E">
      <w:pPr>
        <w:autoSpaceDE w:val="0"/>
        <w:autoSpaceDN w:val="0"/>
        <w:adjustRightInd w:val="0"/>
        <w:jc w:val="both"/>
        <w:rPr>
          <w:iCs/>
          <w:sz w:val="28"/>
          <w:szCs w:val="28"/>
        </w:rPr>
      </w:pPr>
      <w:r w:rsidRPr="003E002E">
        <w:rPr>
          <w:rFonts w:eastAsiaTheme="minorHAnsi"/>
          <w:color w:val="000000"/>
          <w:sz w:val="28"/>
          <w:szCs w:val="28"/>
          <w:lang w:eastAsia="en-US"/>
        </w:rPr>
        <w:t>1.2.</w:t>
      </w:r>
      <w:r w:rsidRPr="003E002E">
        <w:rPr>
          <w:rFonts w:eastAsiaTheme="minorHAnsi" w:cstheme="minorBidi"/>
          <w:sz w:val="28"/>
          <w:szCs w:val="28"/>
          <w:lang w:eastAsia="en-US"/>
        </w:rPr>
        <w:t xml:space="preserve"> статью 7  часть 1  дополнить  пунктом 18 следующего  содержания:                     « </w:t>
      </w:r>
      <w:r w:rsidRPr="003E002E">
        <w:rPr>
          <w:iCs/>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E002E">
        <w:rPr>
          <w:iCs/>
          <w:sz w:val="28"/>
          <w:szCs w:val="28"/>
        </w:rPr>
        <w:t>. »;</w:t>
      </w:r>
      <w:proofErr w:type="gramEnd"/>
    </w:p>
    <w:p w:rsidR="003E002E" w:rsidRPr="003E002E" w:rsidRDefault="003E002E" w:rsidP="003E002E">
      <w:pPr>
        <w:autoSpaceDE w:val="0"/>
        <w:autoSpaceDN w:val="0"/>
        <w:adjustRightInd w:val="0"/>
        <w:jc w:val="both"/>
        <w:rPr>
          <w:sz w:val="28"/>
          <w:szCs w:val="28"/>
        </w:rPr>
      </w:pPr>
      <w:proofErr w:type="gramStart"/>
      <w:r w:rsidRPr="003E002E">
        <w:rPr>
          <w:iCs/>
          <w:sz w:val="28"/>
          <w:szCs w:val="28"/>
        </w:rPr>
        <w:t xml:space="preserve">1.3. </w:t>
      </w:r>
      <w:r w:rsidRPr="003E002E">
        <w:rPr>
          <w:rFonts w:eastAsiaTheme="minorHAnsi"/>
          <w:sz w:val="28"/>
          <w:szCs w:val="28"/>
          <w:lang w:eastAsia="en-US"/>
        </w:rPr>
        <w:t xml:space="preserve"> пункт 1 части 7 статьи 37   изложить  в  следующей  редакции: «</w:t>
      </w:r>
      <w:r w:rsidRPr="003E002E">
        <w:rPr>
          <w:sz w:val="28"/>
          <w:szCs w:val="28"/>
        </w:rPr>
        <w:t xml:space="preserve">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w:t>
      </w:r>
      <w:r w:rsidRPr="003E002E">
        <w:rPr>
          <w:sz w:val="28"/>
          <w:szCs w:val="28"/>
        </w:rPr>
        <w:lastRenderedPageBreak/>
        <w:t>Думы Поселения и формируемых ею органах, а также иных полномочий, связанных со статусом  депутата, с сохранением места работы (должности) на  период, продолжительность  которого  составляет  в  совокупности  шесть  рабочих  дней</w:t>
      </w:r>
      <w:proofErr w:type="gramEnd"/>
      <w:r w:rsidRPr="003E002E">
        <w:rPr>
          <w:sz w:val="28"/>
          <w:szCs w:val="28"/>
        </w:rPr>
        <w:t xml:space="preserve">  в  месяц</w:t>
      </w:r>
      <w:proofErr w:type="gramStart"/>
      <w:r w:rsidRPr="003E002E">
        <w:rPr>
          <w:sz w:val="28"/>
          <w:szCs w:val="28"/>
        </w:rPr>
        <w:t>.»;</w:t>
      </w:r>
      <w:proofErr w:type="gramEnd"/>
    </w:p>
    <w:p w:rsidR="003E002E" w:rsidRPr="003E002E" w:rsidRDefault="003E002E" w:rsidP="003E002E">
      <w:pPr>
        <w:autoSpaceDE w:val="0"/>
        <w:autoSpaceDN w:val="0"/>
        <w:adjustRightInd w:val="0"/>
        <w:jc w:val="both"/>
        <w:rPr>
          <w:sz w:val="28"/>
          <w:szCs w:val="28"/>
        </w:rPr>
      </w:pPr>
      <w:r w:rsidRPr="003E002E">
        <w:rPr>
          <w:sz w:val="28"/>
          <w:szCs w:val="28"/>
        </w:rPr>
        <w:t xml:space="preserve">1.4.  в   части 2  статьи 78 слово « кассовое»  </w:t>
      </w:r>
      <w:proofErr w:type="gramStart"/>
      <w:r w:rsidRPr="003E002E">
        <w:rPr>
          <w:sz w:val="28"/>
          <w:szCs w:val="28"/>
        </w:rPr>
        <w:t>заменить  на  слово</w:t>
      </w:r>
      <w:proofErr w:type="gramEnd"/>
      <w:r w:rsidRPr="003E002E">
        <w:rPr>
          <w:sz w:val="28"/>
          <w:szCs w:val="28"/>
        </w:rPr>
        <w:t xml:space="preserve"> « казначейское»;</w:t>
      </w:r>
    </w:p>
    <w:p w:rsidR="003E002E" w:rsidRPr="003E002E" w:rsidRDefault="003E002E" w:rsidP="003E002E">
      <w:pPr>
        <w:snapToGrid w:val="0"/>
        <w:jc w:val="both"/>
        <w:rPr>
          <w:sz w:val="28"/>
          <w:szCs w:val="28"/>
        </w:rPr>
      </w:pPr>
      <w:r w:rsidRPr="003E002E">
        <w:rPr>
          <w:sz w:val="28"/>
          <w:szCs w:val="28"/>
        </w:rPr>
        <w:t>1.5. статью 5  изложить в новой редакции: «Местное самоуправление в Поселении осуществляется населением:</w:t>
      </w:r>
    </w:p>
    <w:p w:rsidR="003E002E" w:rsidRPr="003E002E" w:rsidRDefault="003E002E" w:rsidP="003E002E">
      <w:pPr>
        <w:snapToGrid w:val="0"/>
        <w:ind w:firstLine="540"/>
        <w:jc w:val="both"/>
        <w:rPr>
          <w:sz w:val="28"/>
          <w:szCs w:val="28"/>
        </w:rPr>
      </w:pPr>
      <w:r w:rsidRPr="003E002E">
        <w:rPr>
          <w:sz w:val="28"/>
          <w:szCs w:val="28"/>
        </w:rPr>
        <w:t>1)  непосредственно путем участия в местном референдуме, муниципальных выборах, голосовании по отзыву Главы Поселения, депутата Думы Поселения, голосовании по вопросам изменения границ поселения, преобразования поселения, правотворческой инициативе граждан, публичных слушаниях, собраниях граждан, конференциях граждан (собраниях делегатов), опросе граждан, обращений в органы местного самоуправления;</w:t>
      </w:r>
    </w:p>
    <w:p w:rsidR="003E002E" w:rsidRPr="003E002E" w:rsidRDefault="003E002E" w:rsidP="003E002E">
      <w:pPr>
        <w:snapToGrid w:val="0"/>
        <w:ind w:firstLine="540"/>
        <w:jc w:val="both"/>
        <w:rPr>
          <w:sz w:val="28"/>
          <w:szCs w:val="28"/>
        </w:rPr>
      </w:pPr>
      <w:r w:rsidRPr="003E002E">
        <w:rPr>
          <w:sz w:val="28"/>
          <w:szCs w:val="28"/>
        </w:rPr>
        <w:t>2) через органы местного самоуправления</w:t>
      </w:r>
      <w:proofErr w:type="gramStart"/>
      <w:r w:rsidRPr="003E002E">
        <w:rPr>
          <w:sz w:val="28"/>
          <w:szCs w:val="28"/>
        </w:rPr>
        <w:t>.»;</w:t>
      </w:r>
      <w:proofErr w:type="gramEnd"/>
    </w:p>
    <w:p w:rsidR="003E002E" w:rsidRPr="003E002E" w:rsidRDefault="003E002E" w:rsidP="003E002E">
      <w:pPr>
        <w:snapToGrid w:val="0"/>
        <w:jc w:val="both"/>
        <w:rPr>
          <w:iCs/>
          <w:sz w:val="28"/>
          <w:szCs w:val="28"/>
        </w:rPr>
      </w:pPr>
      <w:r w:rsidRPr="003E002E">
        <w:rPr>
          <w:sz w:val="28"/>
          <w:szCs w:val="28"/>
        </w:rPr>
        <w:t>1.6. пункт 2 части 1  статьи 6  изложить  в следующей  редакции: «</w:t>
      </w:r>
      <w:r w:rsidRPr="003E002E">
        <w:rPr>
          <w:iCs/>
          <w:sz w:val="24"/>
          <w:szCs w:val="24"/>
        </w:rPr>
        <w:t xml:space="preserve"> </w:t>
      </w:r>
      <w:r w:rsidRPr="003E002E">
        <w:rPr>
          <w:iCs/>
          <w:sz w:val="28"/>
          <w:szCs w:val="28"/>
        </w:rPr>
        <w:t>введение, изменение и отмена местных налогов и сборов поселения</w:t>
      </w:r>
      <w:proofErr w:type="gramStart"/>
      <w:r w:rsidRPr="003E002E">
        <w:rPr>
          <w:iCs/>
          <w:sz w:val="28"/>
          <w:szCs w:val="28"/>
        </w:rPr>
        <w:t>;»</w:t>
      </w:r>
      <w:proofErr w:type="gramEnd"/>
      <w:r w:rsidRPr="003E002E">
        <w:rPr>
          <w:iCs/>
          <w:sz w:val="28"/>
          <w:szCs w:val="28"/>
        </w:rPr>
        <w:t>;</w:t>
      </w:r>
    </w:p>
    <w:p w:rsidR="003E002E" w:rsidRPr="003E002E" w:rsidRDefault="003E002E" w:rsidP="003E002E">
      <w:pPr>
        <w:snapToGrid w:val="0"/>
        <w:ind w:right="-5"/>
        <w:jc w:val="both"/>
        <w:rPr>
          <w:sz w:val="28"/>
          <w:szCs w:val="28"/>
        </w:rPr>
      </w:pPr>
      <w:r w:rsidRPr="003E002E">
        <w:rPr>
          <w:iCs/>
          <w:sz w:val="28"/>
          <w:szCs w:val="28"/>
        </w:rPr>
        <w:t xml:space="preserve">1.7. пункт 3 части 1  статьи 32 </w:t>
      </w:r>
      <w:r w:rsidRPr="003E002E">
        <w:rPr>
          <w:sz w:val="28"/>
          <w:szCs w:val="28"/>
        </w:rPr>
        <w:t>изложить  в следующей  редакции: «введение, изменение и отмена местных налогов и сборов в соответствии с законодательством о налогах и сборах</w:t>
      </w:r>
      <w:proofErr w:type="gramStart"/>
      <w:r w:rsidRPr="003E002E">
        <w:rPr>
          <w:sz w:val="28"/>
          <w:szCs w:val="28"/>
        </w:rPr>
        <w:t>;»</w:t>
      </w:r>
      <w:proofErr w:type="gramEnd"/>
      <w:r w:rsidRPr="003E002E">
        <w:rPr>
          <w:sz w:val="28"/>
          <w:szCs w:val="28"/>
        </w:rPr>
        <w:t>;</w:t>
      </w:r>
    </w:p>
    <w:p w:rsidR="003E002E" w:rsidRPr="003E002E" w:rsidRDefault="003E002E" w:rsidP="003E002E">
      <w:pPr>
        <w:snapToGrid w:val="0"/>
        <w:jc w:val="both"/>
        <w:rPr>
          <w:sz w:val="28"/>
          <w:szCs w:val="28"/>
        </w:rPr>
      </w:pPr>
      <w:r w:rsidRPr="003E002E">
        <w:rPr>
          <w:sz w:val="28"/>
          <w:szCs w:val="28"/>
        </w:rPr>
        <w:t>1.8. статью 79  изложить  в следующей редакции: «Перечень местных налогов и сборов и полномочия органов местного самоуправления Поселения по их введению, изменению и отмене устанавливаются законодательством о налогах и сборах</w:t>
      </w:r>
      <w:proofErr w:type="gramStart"/>
      <w:r w:rsidRPr="003E002E">
        <w:rPr>
          <w:sz w:val="28"/>
          <w:szCs w:val="28"/>
        </w:rPr>
        <w:t xml:space="preserve">.». </w:t>
      </w:r>
      <w:proofErr w:type="gramEnd"/>
    </w:p>
    <w:p w:rsidR="003E002E" w:rsidRPr="003E002E" w:rsidRDefault="003E002E" w:rsidP="003E002E">
      <w:pPr>
        <w:autoSpaceDE w:val="0"/>
        <w:autoSpaceDN w:val="0"/>
        <w:adjustRightInd w:val="0"/>
        <w:spacing w:before="120"/>
        <w:jc w:val="both"/>
        <w:rPr>
          <w:rFonts w:eastAsiaTheme="minorHAnsi"/>
          <w:color w:val="000000" w:themeColor="text1"/>
          <w:sz w:val="28"/>
          <w:szCs w:val="28"/>
          <w:lang w:eastAsia="en-US"/>
        </w:rPr>
      </w:pPr>
      <w:r w:rsidRPr="003E002E">
        <w:rPr>
          <w:rFonts w:eastAsiaTheme="minorEastAsia"/>
          <w:sz w:val="28"/>
          <w:szCs w:val="28"/>
        </w:rPr>
        <w:t>2. Поручить главе поселения обеспечить государственную регистрацию    изменений и дополнений в Устав Брусничного  муниципального образования в Управлении Министерства Юстиции РФ по  Иркутской области.</w:t>
      </w:r>
    </w:p>
    <w:p w:rsidR="003E002E" w:rsidRPr="003E002E" w:rsidRDefault="003E002E" w:rsidP="003E002E">
      <w:pPr>
        <w:spacing w:before="120"/>
        <w:jc w:val="both"/>
        <w:rPr>
          <w:rFonts w:eastAsiaTheme="minorEastAsia"/>
          <w:sz w:val="28"/>
          <w:szCs w:val="28"/>
        </w:rPr>
      </w:pPr>
      <w:r w:rsidRPr="003E002E">
        <w:rPr>
          <w:rFonts w:eastAsiaTheme="minorEastAsia"/>
          <w:sz w:val="28"/>
          <w:szCs w:val="28"/>
        </w:rPr>
        <w:t xml:space="preserve">3. </w:t>
      </w:r>
      <w:proofErr w:type="gramStart"/>
      <w:r w:rsidRPr="003E002E">
        <w:rPr>
          <w:rFonts w:eastAsiaTheme="minorEastAsia"/>
          <w:sz w:val="28"/>
          <w:szCs w:val="28"/>
        </w:rPr>
        <w:t>Контроль за</w:t>
      </w:r>
      <w:proofErr w:type="gramEnd"/>
      <w:r w:rsidRPr="003E002E">
        <w:rPr>
          <w:rFonts w:eastAsiaTheme="minorEastAsia"/>
          <w:sz w:val="28"/>
          <w:szCs w:val="28"/>
        </w:rPr>
        <w:t xml:space="preserve"> исполнением настоящего решения возложить на заместителя председателя Думы Брусничного  сельского  поселения  </w:t>
      </w:r>
      <w:proofErr w:type="spellStart"/>
      <w:r w:rsidRPr="003E002E">
        <w:rPr>
          <w:rFonts w:eastAsiaTheme="minorEastAsia"/>
          <w:sz w:val="28"/>
          <w:szCs w:val="28"/>
        </w:rPr>
        <w:t>Сотиеву</w:t>
      </w:r>
      <w:proofErr w:type="spellEnd"/>
      <w:r w:rsidRPr="003E002E">
        <w:rPr>
          <w:rFonts w:eastAsiaTheme="minorEastAsia"/>
          <w:sz w:val="28"/>
          <w:szCs w:val="28"/>
        </w:rPr>
        <w:t xml:space="preserve"> Е.В..</w:t>
      </w:r>
    </w:p>
    <w:p w:rsidR="003E002E" w:rsidRPr="003E002E" w:rsidRDefault="003E002E" w:rsidP="003E002E">
      <w:pPr>
        <w:suppressAutoHyphens/>
        <w:spacing w:before="120"/>
        <w:jc w:val="both"/>
        <w:rPr>
          <w:rFonts w:eastAsiaTheme="minorEastAsia"/>
          <w:sz w:val="28"/>
          <w:szCs w:val="28"/>
        </w:rPr>
      </w:pPr>
      <w:r w:rsidRPr="003E002E">
        <w:rPr>
          <w:rFonts w:eastAsiaTheme="minorEastAsia"/>
          <w:sz w:val="28"/>
          <w:szCs w:val="28"/>
        </w:rPr>
        <w:t>4. Данное решение опубликовать в «Вестнике администрации  и  Думы Брусничного сельского поселения» после регистрации в Управлении Министерства Юстиции Российской Федерации по Иркутской области.</w:t>
      </w:r>
    </w:p>
    <w:p w:rsidR="003E002E" w:rsidRPr="003E002E" w:rsidRDefault="003E002E" w:rsidP="003E002E">
      <w:pPr>
        <w:spacing w:after="200" w:line="276" w:lineRule="auto"/>
        <w:rPr>
          <w:rFonts w:asciiTheme="minorHAnsi" w:eastAsiaTheme="minorHAnsi" w:hAnsiTheme="minorHAnsi" w:cstheme="minorBidi"/>
          <w:sz w:val="22"/>
          <w:szCs w:val="22"/>
          <w:lang w:eastAsia="en-US"/>
        </w:rPr>
      </w:pPr>
    </w:p>
    <w:p w:rsidR="003E002E" w:rsidRPr="003E002E" w:rsidRDefault="003E002E" w:rsidP="003E002E">
      <w:pPr>
        <w:spacing w:after="200" w:line="276" w:lineRule="auto"/>
        <w:rPr>
          <w:rFonts w:asciiTheme="minorHAnsi" w:eastAsiaTheme="minorHAnsi" w:hAnsiTheme="minorHAnsi" w:cstheme="minorBidi"/>
          <w:sz w:val="22"/>
          <w:szCs w:val="22"/>
          <w:lang w:eastAsia="en-US"/>
        </w:rPr>
      </w:pPr>
    </w:p>
    <w:p w:rsidR="003E002E" w:rsidRPr="003E002E" w:rsidRDefault="003E002E" w:rsidP="003E002E">
      <w:pPr>
        <w:rPr>
          <w:color w:val="000000"/>
          <w:sz w:val="28"/>
          <w:szCs w:val="28"/>
          <w:lang w:eastAsia="en-US"/>
        </w:rPr>
      </w:pPr>
      <w:r w:rsidRPr="003E002E">
        <w:rPr>
          <w:color w:val="000000"/>
          <w:sz w:val="28"/>
          <w:szCs w:val="28"/>
          <w:lang w:eastAsia="en-US"/>
        </w:rPr>
        <w:t xml:space="preserve">Глава </w:t>
      </w:r>
      <w:proofErr w:type="gramStart"/>
      <w:r w:rsidRPr="003E002E">
        <w:rPr>
          <w:color w:val="000000"/>
          <w:sz w:val="28"/>
          <w:szCs w:val="28"/>
          <w:lang w:eastAsia="en-US"/>
        </w:rPr>
        <w:t>Брусничного</w:t>
      </w:r>
      <w:proofErr w:type="gramEnd"/>
    </w:p>
    <w:p w:rsidR="003E002E" w:rsidRPr="003E002E" w:rsidRDefault="003E002E" w:rsidP="003E002E">
      <w:pPr>
        <w:rPr>
          <w:color w:val="000000"/>
          <w:sz w:val="28"/>
          <w:szCs w:val="28"/>
          <w:lang w:eastAsia="en-US"/>
        </w:rPr>
      </w:pPr>
      <w:r w:rsidRPr="003E002E">
        <w:rPr>
          <w:color w:val="000000"/>
          <w:sz w:val="28"/>
          <w:szCs w:val="28"/>
          <w:lang w:eastAsia="en-US"/>
        </w:rPr>
        <w:t xml:space="preserve">сельского  поселения                                                                        </w:t>
      </w:r>
      <w:proofErr w:type="spellStart"/>
      <w:r w:rsidRPr="003E002E">
        <w:rPr>
          <w:rFonts w:eastAsiaTheme="minorHAnsi"/>
          <w:color w:val="000000"/>
          <w:sz w:val="28"/>
          <w:szCs w:val="28"/>
          <w:lang w:eastAsia="en-US"/>
        </w:rPr>
        <w:t>В.Л.</w:t>
      </w:r>
      <w:r w:rsidRPr="003E002E">
        <w:rPr>
          <w:color w:val="000000"/>
          <w:sz w:val="28"/>
          <w:szCs w:val="28"/>
          <w:lang w:eastAsia="en-US"/>
        </w:rPr>
        <w:t>Белецкий</w:t>
      </w:r>
      <w:proofErr w:type="spellEnd"/>
    </w:p>
    <w:p w:rsidR="003E002E" w:rsidRPr="003E002E" w:rsidRDefault="003E002E" w:rsidP="003E002E">
      <w:pPr>
        <w:rPr>
          <w:color w:val="000000"/>
          <w:sz w:val="28"/>
          <w:szCs w:val="28"/>
          <w:lang w:eastAsia="en-US"/>
        </w:rPr>
      </w:pPr>
    </w:p>
    <w:p w:rsidR="003E002E" w:rsidRPr="003E002E" w:rsidRDefault="003E002E" w:rsidP="003E002E">
      <w:pPr>
        <w:jc w:val="center"/>
        <w:rPr>
          <w:b/>
          <w:sz w:val="24"/>
          <w:szCs w:val="24"/>
          <w:lang w:eastAsia="en-US"/>
        </w:rPr>
      </w:pPr>
    </w:p>
    <w:p w:rsidR="003E002E" w:rsidRPr="003E002E" w:rsidRDefault="003E002E" w:rsidP="003E002E">
      <w:pPr>
        <w:rPr>
          <w:sz w:val="28"/>
          <w:szCs w:val="28"/>
        </w:rPr>
      </w:pPr>
    </w:p>
    <w:p w:rsidR="00C717A7" w:rsidRDefault="00C717A7" w:rsidP="004F5E0C">
      <w:pPr>
        <w:pStyle w:val="1"/>
        <w:tabs>
          <w:tab w:val="center" w:pos="4819"/>
          <w:tab w:val="left" w:pos="8400"/>
        </w:tabs>
        <w:jc w:val="center"/>
        <w:rPr>
          <w:sz w:val="20"/>
        </w:rPr>
      </w:pPr>
    </w:p>
    <w:p w:rsidR="00C717A7" w:rsidRDefault="00C717A7" w:rsidP="00C81B7C">
      <w:pPr>
        <w:pStyle w:val="1"/>
        <w:tabs>
          <w:tab w:val="center" w:pos="4819"/>
          <w:tab w:val="left" w:pos="8400"/>
        </w:tabs>
        <w:rPr>
          <w:sz w:val="20"/>
        </w:rPr>
      </w:pPr>
      <w:bookmarkStart w:id="0" w:name="_GoBack"/>
      <w:bookmarkEnd w:id="0"/>
    </w:p>
    <w:p w:rsidR="00732661" w:rsidRPr="004F5E0C" w:rsidRDefault="00732661" w:rsidP="004F5E0C">
      <w:pPr>
        <w:pStyle w:val="1"/>
        <w:tabs>
          <w:tab w:val="center" w:pos="4819"/>
          <w:tab w:val="left" w:pos="8400"/>
        </w:tabs>
        <w:jc w:val="center"/>
        <w:rPr>
          <w:sz w:val="20"/>
        </w:rPr>
      </w:pPr>
      <w:r w:rsidRPr="004F5E0C">
        <w:rPr>
          <w:sz w:val="20"/>
        </w:rPr>
        <w:t>РОССИЙСКАЯ  ФЕДЕРАЦИЯ</w:t>
      </w:r>
    </w:p>
    <w:p w:rsidR="00732661" w:rsidRPr="004F5E0C" w:rsidRDefault="00732661" w:rsidP="004F5E0C">
      <w:pPr>
        <w:pStyle w:val="2"/>
        <w:jc w:val="center"/>
        <w:rPr>
          <w:sz w:val="18"/>
        </w:rPr>
      </w:pPr>
      <w:r w:rsidRPr="004F5E0C">
        <w:rPr>
          <w:sz w:val="18"/>
        </w:rPr>
        <w:t>Иркутская область</w:t>
      </w:r>
    </w:p>
    <w:p w:rsidR="00732661" w:rsidRPr="004F5E0C" w:rsidRDefault="00732661" w:rsidP="004F5E0C">
      <w:pPr>
        <w:jc w:val="center"/>
        <w:rPr>
          <w:b/>
          <w:sz w:val="18"/>
        </w:rPr>
      </w:pPr>
      <w:proofErr w:type="spellStart"/>
      <w:r w:rsidRPr="004F5E0C">
        <w:rPr>
          <w:b/>
          <w:sz w:val="18"/>
        </w:rPr>
        <w:t>Ни</w:t>
      </w:r>
      <w:r w:rsidR="004F5E0C">
        <w:rPr>
          <w:b/>
          <w:sz w:val="18"/>
        </w:rPr>
        <w:t>жнеилимский</w:t>
      </w:r>
      <w:proofErr w:type="spellEnd"/>
      <w:r w:rsidR="004F5E0C">
        <w:rPr>
          <w:b/>
          <w:sz w:val="18"/>
        </w:rPr>
        <w:t xml:space="preserve"> муниципальный район</w:t>
      </w:r>
    </w:p>
    <w:p w:rsidR="00732661" w:rsidRPr="004F5E0C" w:rsidRDefault="00732661" w:rsidP="004F5E0C">
      <w:pPr>
        <w:pStyle w:val="3"/>
        <w:jc w:val="center"/>
        <w:rPr>
          <w:sz w:val="22"/>
        </w:rPr>
      </w:pPr>
      <w:r w:rsidRPr="004F5E0C">
        <w:rPr>
          <w:sz w:val="22"/>
        </w:rPr>
        <w:t>Дума  Брусничного сельского поселения</w:t>
      </w:r>
    </w:p>
    <w:p w:rsidR="00732661" w:rsidRPr="004F5E0C" w:rsidRDefault="00732661" w:rsidP="004F5E0C">
      <w:pPr>
        <w:pStyle w:val="3"/>
        <w:jc w:val="center"/>
        <w:rPr>
          <w:sz w:val="22"/>
        </w:rPr>
      </w:pPr>
      <w:proofErr w:type="spellStart"/>
      <w:r w:rsidRPr="004F5E0C">
        <w:rPr>
          <w:sz w:val="22"/>
        </w:rPr>
        <w:t>Нижнеилимского</w:t>
      </w:r>
      <w:proofErr w:type="spellEnd"/>
      <w:r w:rsidRPr="004F5E0C">
        <w:rPr>
          <w:sz w:val="22"/>
        </w:rPr>
        <w:t xml:space="preserve"> района</w:t>
      </w:r>
    </w:p>
    <w:tbl>
      <w:tblPr>
        <w:tblW w:w="0" w:type="auto"/>
        <w:tblInd w:w="9" w:type="dxa"/>
        <w:tblBorders>
          <w:top w:val="thinThickSmallGap" w:sz="18" w:space="0" w:color="auto"/>
        </w:tblBorders>
        <w:tblLayout w:type="fixed"/>
        <w:tblLook w:val="0000" w:firstRow="0" w:lastRow="0" w:firstColumn="0" w:lastColumn="0" w:noHBand="0" w:noVBand="0"/>
      </w:tblPr>
      <w:tblGrid>
        <w:gridCol w:w="10080"/>
      </w:tblGrid>
      <w:tr w:rsidR="00732661" w:rsidRPr="004F5E0C" w:rsidTr="002F0534">
        <w:trPr>
          <w:trHeight w:val="100"/>
        </w:trPr>
        <w:tc>
          <w:tcPr>
            <w:tcW w:w="10080" w:type="dxa"/>
          </w:tcPr>
          <w:p w:rsidR="00732661" w:rsidRPr="004F5E0C" w:rsidRDefault="00732661" w:rsidP="004F5E0C">
            <w:pPr>
              <w:pStyle w:val="4"/>
              <w:jc w:val="center"/>
              <w:rPr>
                <w:sz w:val="24"/>
              </w:rPr>
            </w:pPr>
            <w:proofErr w:type="gramStart"/>
            <w:r w:rsidRPr="004F5E0C">
              <w:rPr>
                <w:sz w:val="24"/>
              </w:rPr>
              <w:t>Р</w:t>
            </w:r>
            <w:proofErr w:type="gramEnd"/>
            <w:r w:rsidRPr="004F5E0C">
              <w:rPr>
                <w:sz w:val="24"/>
              </w:rPr>
              <w:t xml:space="preserve"> Е Ш Е Н И Е  № </w:t>
            </w:r>
            <w:r w:rsidR="008A041F" w:rsidRPr="004F5E0C">
              <w:rPr>
                <w:sz w:val="24"/>
              </w:rPr>
              <w:t>51</w:t>
            </w:r>
          </w:p>
        </w:tc>
      </w:tr>
    </w:tbl>
    <w:p w:rsidR="00732661" w:rsidRPr="008B479A" w:rsidRDefault="00732661" w:rsidP="00732661">
      <w:pPr>
        <w:rPr>
          <w:sz w:val="22"/>
        </w:rPr>
      </w:pPr>
    </w:p>
    <w:p w:rsidR="00732661" w:rsidRPr="008B479A" w:rsidRDefault="00732661" w:rsidP="00732661">
      <w:pPr>
        <w:rPr>
          <w:sz w:val="24"/>
          <w:szCs w:val="24"/>
        </w:rPr>
      </w:pPr>
      <w:r>
        <w:rPr>
          <w:sz w:val="24"/>
          <w:szCs w:val="24"/>
        </w:rPr>
        <w:t xml:space="preserve">От 30 ноября </w:t>
      </w:r>
      <w:r w:rsidRPr="008B479A">
        <w:rPr>
          <w:sz w:val="24"/>
          <w:szCs w:val="24"/>
        </w:rPr>
        <w:t xml:space="preserve"> 2021</w:t>
      </w:r>
      <w:r w:rsidRPr="008B479A">
        <w:rPr>
          <w:sz w:val="24"/>
          <w:szCs w:val="24"/>
          <w:lang w:val="en-US"/>
        </w:rPr>
        <w:t xml:space="preserve"> </w:t>
      </w:r>
      <w:r w:rsidRPr="008B479A">
        <w:rPr>
          <w:sz w:val="24"/>
          <w:szCs w:val="24"/>
        </w:rPr>
        <w:t xml:space="preserve"> г.</w:t>
      </w:r>
    </w:p>
    <w:p w:rsidR="00732661" w:rsidRPr="008B479A" w:rsidRDefault="00732661" w:rsidP="00732661">
      <w:pPr>
        <w:rPr>
          <w:sz w:val="24"/>
          <w:szCs w:val="24"/>
        </w:rPr>
      </w:pPr>
      <w:r w:rsidRPr="008B479A">
        <w:rPr>
          <w:sz w:val="24"/>
          <w:szCs w:val="24"/>
        </w:rPr>
        <w:lastRenderedPageBreak/>
        <w:t>Брусничное сельское поселение</w:t>
      </w:r>
    </w:p>
    <w:p w:rsidR="00732661" w:rsidRPr="008B479A" w:rsidRDefault="00732661" w:rsidP="00732661">
      <w:pPr>
        <w:rPr>
          <w:sz w:val="22"/>
        </w:rPr>
      </w:pPr>
    </w:p>
    <w:p w:rsidR="00732661" w:rsidRPr="008B479A" w:rsidRDefault="00732661" w:rsidP="00732661">
      <w:pPr>
        <w:rPr>
          <w:b/>
          <w:sz w:val="24"/>
          <w:szCs w:val="24"/>
        </w:rPr>
      </w:pPr>
      <w:r w:rsidRPr="008B479A">
        <w:rPr>
          <w:b/>
          <w:sz w:val="24"/>
          <w:szCs w:val="24"/>
        </w:rPr>
        <w:t xml:space="preserve">«О бюджете </w:t>
      </w:r>
      <w:proofErr w:type="gramStart"/>
      <w:r w:rsidRPr="008B479A">
        <w:rPr>
          <w:b/>
          <w:sz w:val="24"/>
          <w:szCs w:val="24"/>
        </w:rPr>
        <w:t>Брусничного</w:t>
      </w:r>
      <w:proofErr w:type="gramEnd"/>
    </w:p>
    <w:p w:rsidR="00732661" w:rsidRPr="008B479A" w:rsidRDefault="00732661" w:rsidP="00732661">
      <w:pPr>
        <w:rPr>
          <w:b/>
          <w:sz w:val="24"/>
          <w:szCs w:val="24"/>
        </w:rPr>
      </w:pPr>
      <w:r w:rsidRPr="008B479A">
        <w:rPr>
          <w:b/>
          <w:sz w:val="24"/>
          <w:szCs w:val="24"/>
        </w:rPr>
        <w:t>муниципального образования на 2022 год</w:t>
      </w:r>
    </w:p>
    <w:p w:rsidR="00732661" w:rsidRPr="008B479A" w:rsidRDefault="00732661" w:rsidP="00732661">
      <w:pPr>
        <w:rPr>
          <w:b/>
          <w:sz w:val="24"/>
          <w:szCs w:val="24"/>
        </w:rPr>
      </w:pPr>
      <w:r w:rsidRPr="008B479A">
        <w:rPr>
          <w:b/>
          <w:sz w:val="24"/>
          <w:szCs w:val="24"/>
        </w:rPr>
        <w:t>и на плановый период 2023 и 2024 годов»</w:t>
      </w:r>
    </w:p>
    <w:p w:rsidR="00732661" w:rsidRPr="008B479A" w:rsidRDefault="00732661" w:rsidP="00732661">
      <w:pPr>
        <w:rPr>
          <w:sz w:val="24"/>
          <w:szCs w:val="24"/>
        </w:rPr>
      </w:pPr>
    </w:p>
    <w:p w:rsidR="00732661" w:rsidRPr="00E35D34" w:rsidRDefault="00732661" w:rsidP="004F5E0C">
      <w:pPr>
        <w:tabs>
          <w:tab w:val="left" w:pos="1134"/>
        </w:tabs>
        <w:ind w:firstLine="567"/>
        <w:jc w:val="both"/>
        <w:rPr>
          <w:b/>
          <w:sz w:val="24"/>
          <w:szCs w:val="24"/>
        </w:rPr>
      </w:pPr>
      <w:r w:rsidRPr="008B479A">
        <w:rPr>
          <w:sz w:val="24"/>
          <w:szCs w:val="24"/>
        </w:rPr>
        <w:t>В соответствии со статьей 153 БК РФ, Положением о бюджетном процессе в Брусничном муниципальном образовании, Уставом Брусничного муниципального образования</w:t>
      </w:r>
      <w:r w:rsidRPr="004F5E0C">
        <w:rPr>
          <w:b/>
          <w:sz w:val="24"/>
          <w:szCs w:val="24"/>
        </w:rPr>
        <w:t xml:space="preserve">, Дума Брусничного сельского </w:t>
      </w:r>
      <w:r w:rsidR="004F5E0C">
        <w:rPr>
          <w:b/>
          <w:sz w:val="24"/>
          <w:szCs w:val="24"/>
        </w:rPr>
        <w:t xml:space="preserve">поселения </w:t>
      </w:r>
      <w:proofErr w:type="spellStart"/>
      <w:r w:rsidR="004F5E0C">
        <w:rPr>
          <w:b/>
          <w:sz w:val="24"/>
          <w:szCs w:val="24"/>
        </w:rPr>
        <w:t>Нижнеилимского</w:t>
      </w:r>
      <w:proofErr w:type="spellEnd"/>
      <w:r w:rsidR="004F5E0C">
        <w:rPr>
          <w:b/>
          <w:sz w:val="24"/>
          <w:szCs w:val="24"/>
        </w:rPr>
        <w:t xml:space="preserve"> района</w:t>
      </w:r>
    </w:p>
    <w:p w:rsidR="00732661" w:rsidRPr="00E35D34" w:rsidRDefault="00732661" w:rsidP="00732661">
      <w:pPr>
        <w:pStyle w:val="21"/>
        <w:tabs>
          <w:tab w:val="left" w:pos="567"/>
        </w:tabs>
        <w:jc w:val="center"/>
        <w:rPr>
          <w:sz w:val="24"/>
          <w:szCs w:val="24"/>
        </w:rPr>
      </w:pPr>
      <w:r w:rsidRPr="00E35D34">
        <w:rPr>
          <w:b/>
          <w:sz w:val="24"/>
          <w:szCs w:val="24"/>
        </w:rPr>
        <w:t>РЕШИЛА:</w:t>
      </w:r>
    </w:p>
    <w:p w:rsidR="00732661" w:rsidRPr="00E35D34" w:rsidRDefault="00732661" w:rsidP="00732661">
      <w:pPr>
        <w:ind w:right="-99"/>
        <w:jc w:val="center"/>
        <w:rPr>
          <w:b/>
          <w:sz w:val="24"/>
          <w:szCs w:val="24"/>
        </w:rPr>
      </w:pPr>
    </w:p>
    <w:p w:rsidR="00732661" w:rsidRPr="008B479A" w:rsidRDefault="00732661" w:rsidP="00732661">
      <w:pPr>
        <w:numPr>
          <w:ilvl w:val="0"/>
          <w:numId w:val="1"/>
        </w:numPr>
        <w:tabs>
          <w:tab w:val="clear" w:pos="284"/>
          <w:tab w:val="num" w:pos="1134"/>
        </w:tabs>
        <w:ind w:left="0" w:firstLine="567"/>
        <w:jc w:val="both"/>
        <w:rPr>
          <w:sz w:val="24"/>
          <w:szCs w:val="24"/>
        </w:rPr>
      </w:pPr>
      <w:r w:rsidRPr="008B479A">
        <w:rPr>
          <w:sz w:val="24"/>
          <w:szCs w:val="24"/>
        </w:rPr>
        <w:t>Утвердить основные характеристики бюджета Брусничного муниципального образования на 2022 год:</w:t>
      </w:r>
    </w:p>
    <w:p w:rsidR="00732661" w:rsidRPr="008B479A" w:rsidRDefault="00732661" w:rsidP="00732661">
      <w:pPr>
        <w:tabs>
          <w:tab w:val="left" w:pos="567"/>
        </w:tabs>
        <w:ind w:firstLine="567"/>
        <w:jc w:val="both"/>
        <w:rPr>
          <w:sz w:val="24"/>
          <w:szCs w:val="24"/>
        </w:rPr>
      </w:pPr>
      <w:r w:rsidRPr="008B479A">
        <w:rPr>
          <w:sz w:val="24"/>
          <w:szCs w:val="24"/>
        </w:rPr>
        <w:t xml:space="preserve">прогнозируемый общий объем доходов бюджета Брусничного муниципального образования в сумме </w:t>
      </w:r>
      <w:r w:rsidRPr="008B479A">
        <w:rPr>
          <w:b/>
          <w:sz w:val="24"/>
          <w:szCs w:val="24"/>
        </w:rPr>
        <w:t xml:space="preserve">8 496,8 </w:t>
      </w:r>
      <w:r w:rsidRPr="008B479A">
        <w:rPr>
          <w:sz w:val="24"/>
          <w:szCs w:val="24"/>
        </w:rPr>
        <w:t xml:space="preserve">тыс. рублей, в том числе безвозмездные поступления в сумме    </w:t>
      </w:r>
      <w:r w:rsidRPr="008B479A">
        <w:rPr>
          <w:b/>
          <w:sz w:val="24"/>
          <w:szCs w:val="24"/>
        </w:rPr>
        <w:t>7 968,8</w:t>
      </w:r>
      <w:r w:rsidRPr="008B479A">
        <w:rPr>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8B479A">
        <w:rPr>
          <w:b/>
          <w:sz w:val="24"/>
          <w:szCs w:val="24"/>
        </w:rPr>
        <w:t xml:space="preserve">7 968,8 </w:t>
      </w:r>
      <w:r w:rsidRPr="008B479A">
        <w:rPr>
          <w:sz w:val="24"/>
          <w:szCs w:val="24"/>
        </w:rPr>
        <w:t>тыс. рублей;</w:t>
      </w:r>
    </w:p>
    <w:p w:rsidR="00732661" w:rsidRPr="008B479A" w:rsidRDefault="00732661" w:rsidP="00732661">
      <w:pPr>
        <w:tabs>
          <w:tab w:val="num" w:pos="1134"/>
        </w:tabs>
        <w:ind w:firstLine="567"/>
        <w:jc w:val="both"/>
        <w:rPr>
          <w:sz w:val="24"/>
          <w:szCs w:val="24"/>
        </w:rPr>
      </w:pPr>
      <w:r w:rsidRPr="008B479A">
        <w:rPr>
          <w:sz w:val="24"/>
          <w:szCs w:val="24"/>
        </w:rPr>
        <w:t xml:space="preserve">общий объем расходов бюджета Брусничного муниципального образования в сумме </w:t>
      </w:r>
      <w:r w:rsidRPr="008B479A">
        <w:rPr>
          <w:b/>
          <w:sz w:val="24"/>
          <w:szCs w:val="24"/>
        </w:rPr>
        <w:t>8 503,1</w:t>
      </w:r>
      <w:r w:rsidRPr="008B479A">
        <w:rPr>
          <w:sz w:val="24"/>
          <w:szCs w:val="24"/>
        </w:rPr>
        <w:t xml:space="preserve"> тыс. рублей;</w:t>
      </w:r>
    </w:p>
    <w:p w:rsidR="00732661" w:rsidRPr="008B479A" w:rsidRDefault="00732661" w:rsidP="00732661">
      <w:pPr>
        <w:tabs>
          <w:tab w:val="num" w:pos="1134"/>
        </w:tabs>
        <w:ind w:firstLine="567"/>
        <w:jc w:val="both"/>
        <w:rPr>
          <w:sz w:val="24"/>
          <w:szCs w:val="24"/>
        </w:rPr>
      </w:pPr>
      <w:r w:rsidRPr="008B479A">
        <w:rPr>
          <w:sz w:val="24"/>
          <w:szCs w:val="24"/>
        </w:rPr>
        <w:t xml:space="preserve">размер дефицита бюджета Брусничного муниципального образования в сумме </w:t>
      </w:r>
      <w:r w:rsidRPr="008B479A">
        <w:rPr>
          <w:b/>
          <w:sz w:val="24"/>
          <w:szCs w:val="24"/>
        </w:rPr>
        <w:t>6,3</w:t>
      </w:r>
      <w:r w:rsidRPr="008B479A">
        <w:rPr>
          <w:sz w:val="24"/>
          <w:szCs w:val="24"/>
        </w:rPr>
        <w:t xml:space="preserve"> тыс. рублей, или </w:t>
      </w:r>
      <w:r w:rsidRPr="008B479A">
        <w:rPr>
          <w:b/>
          <w:sz w:val="24"/>
          <w:szCs w:val="24"/>
        </w:rPr>
        <w:t xml:space="preserve">1,2 </w:t>
      </w:r>
      <w:r w:rsidRPr="008B479A">
        <w:rPr>
          <w:sz w:val="24"/>
          <w:szCs w:val="24"/>
        </w:rPr>
        <w:t>% утвержденного общего годового объема доходов бюджета Брусничного муниципального образования без учета утвержденного объема безвозмездных поступлений.</w:t>
      </w:r>
    </w:p>
    <w:p w:rsidR="00732661" w:rsidRPr="008B479A" w:rsidRDefault="00732661" w:rsidP="00732661">
      <w:pPr>
        <w:numPr>
          <w:ilvl w:val="0"/>
          <w:numId w:val="1"/>
        </w:numPr>
        <w:tabs>
          <w:tab w:val="clear" w:pos="284"/>
          <w:tab w:val="num" w:pos="1134"/>
        </w:tabs>
        <w:ind w:left="0" w:firstLine="567"/>
        <w:jc w:val="both"/>
        <w:rPr>
          <w:sz w:val="24"/>
          <w:szCs w:val="24"/>
        </w:rPr>
      </w:pPr>
      <w:r w:rsidRPr="008B479A">
        <w:rPr>
          <w:sz w:val="24"/>
          <w:szCs w:val="24"/>
        </w:rPr>
        <w:t>Утвердить основные характеристики бюджета Брусничного муниципального</w:t>
      </w:r>
      <w:r w:rsidRPr="00E35D34">
        <w:rPr>
          <w:sz w:val="24"/>
          <w:szCs w:val="24"/>
        </w:rPr>
        <w:t xml:space="preserve"> образования на плановый период </w:t>
      </w:r>
      <w:r w:rsidRPr="008B479A">
        <w:rPr>
          <w:sz w:val="24"/>
          <w:szCs w:val="24"/>
        </w:rPr>
        <w:t>2023 и 2024 годов:</w:t>
      </w:r>
    </w:p>
    <w:p w:rsidR="00732661" w:rsidRPr="008B479A" w:rsidRDefault="00732661" w:rsidP="00732661">
      <w:pPr>
        <w:tabs>
          <w:tab w:val="left" w:pos="1134"/>
        </w:tabs>
        <w:ind w:firstLine="567"/>
        <w:jc w:val="both"/>
        <w:rPr>
          <w:sz w:val="24"/>
          <w:szCs w:val="24"/>
        </w:rPr>
      </w:pPr>
      <w:proofErr w:type="gramStart"/>
      <w:r w:rsidRPr="008B479A">
        <w:rPr>
          <w:sz w:val="24"/>
          <w:szCs w:val="24"/>
        </w:rPr>
        <w:t xml:space="preserve">прогнозируемый общий объем доходов бюджета Брусничного муниципального образования на 2023 год в сумме </w:t>
      </w:r>
      <w:r w:rsidRPr="008B479A">
        <w:rPr>
          <w:b/>
          <w:sz w:val="24"/>
          <w:szCs w:val="24"/>
        </w:rPr>
        <w:t>7 009,7</w:t>
      </w:r>
      <w:r w:rsidRPr="008B479A">
        <w:rPr>
          <w:sz w:val="24"/>
          <w:szCs w:val="24"/>
        </w:rPr>
        <w:t xml:space="preserve"> тыс. рублей, в том числе безвозмездные поступления в сумме </w:t>
      </w:r>
      <w:r w:rsidRPr="008B479A">
        <w:rPr>
          <w:b/>
          <w:sz w:val="24"/>
          <w:szCs w:val="24"/>
        </w:rPr>
        <w:t>6 452,7</w:t>
      </w:r>
      <w:r w:rsidRPr="008B479A">
        <w:rPr>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8B479A">
        <w:rPr>
          <w:b/>
          <w:sz w:val="24"/>
          <w:szCs w:val="24"/>
        </w:rPr>
        <w:t>6 452,7</w:t>
      </w:r>
      <w:r w:rsidRPr="008B479A">
        <w:rPr>
          <w:sz w:val="24"/>
          <w:szCs w:val="24"/>
        </w:rPr>
        <w:t xml:space="preserve"> тыс. рублей, на 2024 год в сумме </w:t>
      </w:r>
      <w:r w:rsidRPr="008B479A">
        <w:rPr>
          <w:b/>
          <w:sz w:val="24"/>
          <w:szCs w:val="24"/>
        </w:rPr>
        <w:t xml:space="preserve">3 248,3 </w:t>
      </w:r>
      <w:r w:rsidRPr="008B479A">
        <w:rPr>
          <w:sz w:val="24"/>
          <w:szCs w:val="24"/>
        </w:rPr>
        <w:t>тыс. рублей, в том числе безвозмездные</w:t>
      </w:r>
      <w:proofErr w:type="gramEnd"/>
      <w:r w:rsidRPr="008B479A">
        <w:rPr>
          <w:sz w:val="24"/>
          <w:szCs w:val="24"/>
        </w:rPr>
        <w:t xml:space="preserve"> поступления в сумме </w:t>
      </w:r>
      <w:r w:rsidRPr="008B479A">
        <w:rPr>
          <w:b/>
          <w:sz w:val="24"/>
          <w:szCs w:val="24"/>
        </w:rPr>
        <w:t>2 658,3</w:t>
      </w:r>
      <w:r w:rsidRPr="008B479A">
        <w:rPr>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Pr="008B479A">
        <w:rPr>
          <w:b/>
          <w:sz w:val="24"/>
          <w:szCs w:val="24"/>
        </w:rPr>
        <w:t>2 658,3</w:t>
      </w:r>
      <w:r w:rsidRPr="008B479A">
        <w:rPr>
          <w:sz w:val="24"/>
          <w:szCs w:val="24"/>
        </w:rPr>
        <w:t xml:space="preserve"> тыс. рублей;</w:t>
      </w:r>
    </w:p>
    <w:p w:rsidR="00732661" w:rsidRPr="008B479A" w:rsidRDefault="00732661" w:rsidP="00732661">
      <w:pPr>
        <w:tabs>
          <w:tab w:val="left" w:pos="1134"/>
        </w:tabs>
        <w:ind w:firstLine="567"/>
        <w:jc w:val="both"/>
        <w:rPr>
          <w:sz w:val="24"/>
          <w:szCs w:val="24"/>
        </w:rPr>
      </w:pPr>
      <w:r w:rsidRPr="008B479A">
        <w:rPr>
          <w:sz w:val="24"/>
          <w:szCs w:val="24"/>
        </w:rPr>
        <w:t xml:space="preserve">общий объем расходов бюджета Брусничного муниципального образования на 2023 год в сумме </w:t>
      </w:r>
      <w:r w:rsidRPr="008B479A">
        <w:rPr>
          <w:b/>
          <w:sz w:val="24"/>
          <w:szCs w:val="24"/>
        </w:rPr>
        <w:t xml:space="preserve">7 016,4 </w:t>
      </w:r>
      <w:r w:rsidRPr="008B479A">
        <w:rPr>
          <w:sz w:val="24"/>
          <w:szCs w:val="24"/>
        </w:rPr>
        <w:t xml:space="preserve"> тыс. рублей, в том числе условно утвержденные расходы </w:t>
      </w:r>
      <w:r w:rsidRPr="008B479A">
        <w:rPr>
          <w:b/>
          <w:sz w:val="24"/>
          <w:szCs w:val="24"/>
        </w:rPr>
        <w:t>166,0</w:t>
      </w:r>
      <w:r w:rsidRPr="008B479A">
        <w:rPr>
          <w:sz w:val="24"/>
          <w:szCs w:val="24"/>
        </w:rPr>
        <w:t xml:space="preserve"> тыс. рублей; на 2024 год в сумме </w:t>
      </w:r>
      <w:r w:rsidRPr="008B479A">
        <w:rPr>
          <w:b/>
          <w:sz w:val="24"/>
          <w:szCs w:val="24"/>
        </w:rPr>
        <w:t>3 255,0</w:t>
      </w:r>
      <w:r w:rsidRPr="008B479A">
        <w:rPr>
          <w:sz w:val="24"/>
          <w:szCs w:val="24"/>
        </w:rPr>
        <w:t xml:space="preserve"> тыс. рублей, в том числе условно утвержденные расходы </w:t>
      </w:r>
      <w:r w:rsidRPr="008B479A">
        <w:rPr>
          <w:b/>
          <w:sz w:val="24"/>
          <w:szCs w:val="24"/>
        </w:rPr>
        <w:t>143,6</w:t>
      </w:r>
      <w:r w:rsidRPr="008B479A">
        <w:rPr>
          <w:sz w:val="24"/>
          <w:szCs w:val="24"/>
        </w:rPr>
        <w:t xml:space="preserve"> тыс. рублей;</w:t>
      </w:r>
    </w:p>
    <w:p w:rsidR="00732661" w:rsidRPr="008B479A" w:rsidRDefault="00732661" w:rsidP="00732661">
      <w:pPr>
        <w:tabs>
          <w:tab w:val="left" w:pos="1134"/>
        </w:tabs>
        <w:ind w:firstLine="567"/>
        <w:jc w:val="both"/>
        <w:rPr>
          <w:sz w:val="24"/>
          <w:szCs w:val="24"/>
        </w:rPr>
      </w:pPr>
      <w:proofErr w:type="gramStart"/>
      <w:r w:rsidRPr="008B479A">
        <w:rPr>
          <w:sz w:val="24"/>
          <w:szCs w:val="24"/>
        </w:rPr>
        <w:t xml:space="preserve">размер дефицита бюджета Брусничного муниципального образования на 2023 год в сумме </w:t>
      </w:r>
      <w:r w:rsidRPr="008B479A">
        <w:rPr>
          <w:b/>
          <w:sz w:val="24"/>
          <w:szCs w:val="24"/>
        </w:rPr>
        <w:t>6,7</w:t>
      </w:r>
      <w:r w:rsidRPr="008B479A">
        <w:rPr>
          <w:sz w:val="24"/>
          <w:szCs w:val="24"/>
        </w:rPr>
        <w:t xml:space="preserve"> тыс. рублей, или </w:t>
      </w:r>
      <w:r w:rsidRPr="008B479A">
        <w:rPr>
          <w:b/>
          <w:sz w:val="24"/>
          <w:szCs w:val="24"/>
        </w:rPr>
        <w:t xml:space="preserve">1,2 </w:t>
      </w:r>
      <w:r w:rsidRPr="008B479A">
        <w:rPr>
          <w:sz w:val="24"/>
          <w:szCs w:val="24"/>
        </w:rPr>
        <w:t xml:space="preserve">% утвержденного общего годового объема доходов бюджета Брусничного муниципального образования без учета утвержденного объема безвозмездных поступлений, на 2024 год в сумме </w:t>
      </w:r>
      <w:r w:rsidRPr="008B479A">
        <w:rPr>
          <w:b/>
          <w:sz w:val="24"/>
          <w:szCs w:val="24"/>
        </w:rPr>
        <w:t xml:space="preserve">6,7 </w:t>
      </w:r>
      <w:r w:rsidRPr="008B479A">
        <w:rPr>
          <w:sz w:val="24"/>
          <w:szCs w:val="24"/>
        </w:rPr>
        <w:t xml:space="preserve"> тыс. рублей, или </w:t>
      </w:r>
      <w:r w:rsidRPr="008B479A">
        <w:rPr>
          <w:b/>
          <w:sz w:val="24"/>
          <w:szCs w:val="24"/>
        </w:rPr>
        <w:t xml:space="preserve">1,1 </w:t>
      </w:r>
      <w:r w:rsidRPr="008B479A">
        <w:rPr>
          <w:sz w:val="24"/>
          <w:szCs w:val="24"/>
        </w:rPr>
        <w:t>% утвержденного общего годового объема доходов бюджета Брусничного муниципального образования без учета утвержденного объема безвозмездных поступлений.</w:t>
      </w:r>
      <w:proofErr w:type="gramEnd"/>
    </w:p>
    <w:p w:rsidR="00732661" w:rsidRPr="008B479A" w:rsidRDefault="00732661" w:rsidP="00732661">
      <w:pPr>
        <w:widowControl w:val="0"/>
        <w:numPr>
          <w:ilvl w:val="0"/>
          <w:numId w:val="1"/>
        </w:numPr>
        <w:tabs>
          <w:tab w:val="clear" w:pos="284"/>
          <w:tab w:val="num" w:pos="0"/>
          <w:tab w:val="left" w:pos="1134"/>
        </w:tabs>
        <w:ind w:left="0" w:firstLine="567"/>
        <w:jc w:val="both"/>
        <w:rPr>
          <w:sz w:val="24"/>
          <w:szCs w:val="24"/>
        </w:rPr>
      </w:pPr>
      <w:r w:rsidRPr="0040156A">
        <w:rPr>
          <w:sz w:val="24"/>
          <w:szCs w:val="24"/>
        </w:rPr>
        <w:t xml:space="preserve">Установить, что доходы </w:t>
      </w:r>
      <w:r w:rsidRPr="008B479A">
        <w:rPr>
          <w:sz w:val="24"/>
          <w:szCs w:val="24"/>
        </w:rPr>
        <w:t>бюджета Брусничного муниципального образования 2022– 2024 годов, формируются за счет:</w:t>
      </w:r>
    </w:p>
    <w:p w:rsidR="00732661" w:rsidRPr="0040156A" w:rsidRDefault="00732661" w:rsidP="00732661">
      <w:pPr>
        <w:widowControl w:val="0"/>
        <w:numPr>
          <w:ilvl w:val="0"/>
          <w:numId w:val="6"/>
        </w:numPr>
        <w:tabs>
          <w:tab w:val="left" w:pos="1134"/>
        </w:tabs>
        <w:ind w:left="0" w:firstLine="709"/>
        <w:jc w:val="both"/>
        <w:rPr>
          <w:sz w:val="24"/>
          <w:szCs w:val="24"/>
        </w:rPr>
      </w:pPr>
      <w:proofErr w:type="gramStart"/>
      <w:r w:rsidRPr="0040156A">
        <w:rPr>
          <w:sz w:val="24"/>
          <w:szCs w:val="24"/>
        </w:rPr>
        <w:t>налоговых доходов, в том числе</w:t>
      </w:r>
      <w:r>
        <w:rPr>
          <w:sz w:val="24"/>
          <w:szCs w:val="24"/>
        </w:rPr>
        <w:t xml:space="preserve"> </w:t>
      </w:r>
      <w:r w:rsidRPr="0040156A">
        <w:rPr>
          <w:sz w:val="24"/>
          <w:szCs w:val="24"/>
        </w:rPr>
        <w:t xml:space="preserve">доходов от федеральных налогов и сборов, в том числе налогов, предусмотренных специальными налоговыми режимами, в соответствии с нормативами, установленными Бюджетным </w:t>
      </w:r>
      <w:hyperlink r:id="rId10" w:history="1">
        <w:r w:rsidRPr="0040156A">
          <w:rPr>
            <w:sz w:val="24"/>
            <w:szCs w:val="24"/>
          </w:rPr>
          <w:t>кодексом</w:t>
        </w:r>
      </w:hyperlink>
      <w:r w:rsidRPr="0040156A">
        <w:rPr>
          <w:sz w:val="24"/>
          <w:szCs w:val="24"/>
        </w:rPr>
        <w:t xml:space="preserve"> Российской Федерации</w:t>
      </w:r>
      <w:r>
        <w:rPr>
          <w:sz w:val="24"/>
          <w:szCs w:val="24"/>
        </w:rPr>
        <w:t xml:space="preserve">, Законом Иркутской области </w:t>
      </w:r>
      <w:r w:rsidRPr="0040156A">
        <w:rPr>
          <w:sz w:val="24"/>
          <w:szCs w:val="24"/>
        </w:rPr>
        <w:t>«О</w:t>
      </w:r>
      <w:r>
        <w:rPr>
          <w:sz w:val="24"/>
          <w:szCs w:val="24"/>
        </w:rPr>
        <w:t>б областном бюджете</w:t>
      </w:r>
      <w:r w:rsidRPr="0040156A">
        <w:rPr>
          <w:sz w:val="24"/>
          <w:szCs w:val="24"/>
        </w:rPr>
        <w:t xml:space="preserve"> на 2022 год и на плановый период 2023 и 2024 годов»</w:t>
      </w:r>
      <w:r>
        <w:rPr>
          <w:sz w:val="24"/>
          <w:szCs w:val="24"/>
        </w:rPr>
        <w:t>, Законом Иркутской области «О межбюджетных трансфертах и нормативах отчислений доходов в местные бюджеты»</w:t>
      </w:r>
      <w:r w:rsidRPr="0040156A">
        <w:rPr>
          <w:sz w:val="24"/>
          <w:szCs w:val="24"/>
        </w:rPr>
        <w:t>;</w:t>
      </w:r>
      <w:proofErr w:type="gramEnd"/>
    </w:p>
    <w:p w:rsidR="00732661" w:rsidRPr="0040156A" w:rsidRDefault="00732661" w:rsidP="00732661">
      <w:pPr>
        <w:widowControl w:val="0"/>
        <w:numPr>
          <w:ilvl w:val="0"/>
          <w:numId w:val="7"/>
        </w:numPr>
        <w:tabs>
          <w:tab w:val="left" w:pos="1134"/>
        </w:tabs>
        <w:ind w:left="0" w:firstLine="709"/>
        <w:jc w:val="both"/>
        <w:rPr>
          <w:sz w:val="24"/>
          <w:szCs w:val="24"/>
        </w:rPr>
      </w:pPr>
      <w:r w:rsidRPr="0040156A">
        <w:rPr>
          <w:sz w:val="24"/>
          <w:szCs w:val="24"/>
        </w:rPr>
        <w:t>неналоговых доходов;</w:t>
      </w:r>
    </w:p>
    <w:p w:rsidR="00732661" w:rsidRPr="0040156A" w:rsidRDefault="00732661" w:rsidP="00732661">
      <w:pPr>
        <w:widowControl w:val="0"/>
        <w:numPr>
          <w:ilvl w:val="0"/>
          <w:numId w:val="7"/>
        </w:numPr>
        <w:tabs>
          <w:tab w:val="left" w:pos="1134"/>
        </w:tabs>
        <w:ind w:left="0" w:firstLine="709"/>
        <w:jc w:val="both"/>
        <w:rPr>
          <w:sz w:val="24"/>
          <w:szCs w:val="24"/>
        </w:rPr>
      </w:pPr>
      <w:r w:rsidRPr="0040156A">
        <w:rPr>
          <w:sz w:val="24"/>
          <w:szCs w:val="24"/>
        </w:rPr>
        <w:t>безвозмездных поступлений.</w:t>
      </w:r>
    </w:p>
    <w:p w:rsidR="00732661" w:rsidRPr="008B479A" w:rsidRDefault="00732661" w:rsidP="00732661">
      <w:pPr>
        <w:numPr>
          <w:ilvl w:val="0"/>
          <w:numId w:val="1"/>
        </w:numPr>
        <w:tabs>
          <w:tab w:val="clear" w:pos="284"/>
          <w:tab w:val="num" w:pos="1134"/>
        </w:tabs>
        <w:ind w:left="0" w:firstLine="567"/>
        <w:jc w:val="both"/>
        <w:rPr>
          <w:sz w:val="24"/>
          <w:szCs w:val="24"/>
        </w:rPr>
      </w:pPr>
      <w:r w:rsidRPr="00E35D34">
        <w:rPr>
          <w:sz w:val="24"/>
          <w:szCs w:val="24"/>
        </w:rPr>
        <w:t xml:space="preserve">Установить прогнозируемые доходы </w:t>
      </w:r>
      <w:r w:rsidRPr="008B479A">
        <w:rPr>
          <w:sz w:val="24"/>
          <w:szCs w:val="24"/>
        </w:rPr>
        <w:t>бюджета Брусничного муниципального образования на 2022 год и на плановый период 2023 и 2024 годов согласно Приложениям № 1, 2 к настоящему Решению.</w:t>
      </w:r>
    </w:p>
    <w:p w:rsidR="00732661" w:rsidRPr="008B479A" w:rsidRDefault="00732661" w:rsidP="00732661">
      <w:pPr>
        <w:numPr>
          <w:ilvl w:val="0"/>
          <w:numId w:val="1"/>
        </w:numPr>
        <w:tabs>
          <w:tab w:val="clear" w:pos="284"/>
          <w:tab w:val="num" w:pos="426"/>
          <w:tab w:val="num" w:pos="709"/>
          <w:tab w:val="left" w:pos="1134"/>
        </w:tabs>
        <w:ind w:left="0" w:firstLine="567"/>
        <w:jc w:val="both"/>
        <w:rPr>
          <w:sz w:val="24"/>
          <w:szCs w:val="24"/>
        </w:rPr>
      </w:pPr>
      <w:r w:rsidRPr="008B479A">
        <w:rPr>
          <w:sz w:val="24"/>
          <w:szCs w:val="24"/>
        </w:rPr>
        <w:t xml:space="preserve">Утвердить распределение бюджетных ассигнований бюджета Брусничного муниципального образования на 2022 год и на плановый период 2023 и 2024 годов по разделам и </w:t>
      </w:r>
      <w:r w:rsidRPr="008B479A">
        <w:rPr>
          <w:sz w:val="24"/>
          <w:szCs w:val="24"/>
        </w:rPr>
        <w:lastRenderedPageBreak/>
        <w:t>подразделам классификации расходов бюджетов согласно Приложениям № 3, 4 к настоящему Решению.</w:t>
      </w:r>
    </w:p>
    <w:p w:rsidR="00732661" w:rsidRPr="008B479A" w:rsidRDefault="00732661" w:rsidP="00732661">
      <w:pPr>
        <w:numPr>
          <w:ilvl w:val="0"/>
          <w:numId w:val="1"/>
        </w:numPr>
        <w:tabs>
          <w:tab w:val="clear" w:pos="284"/>
          <w:tab w:val="num" w:pos="426"/>
          <w:tab w:val="num" w:pos="709"/>
          <w:tab w:val="left" w:pos="1134"/>
        </w:tabs>
        <w:ind w:left="0" w:firstLine="567"/>
        <w:jc w:val="both"/>
        <w:rPr>
          <w:sz w:val="24"/>
          <w:szCs w:val="24"/>
        </w:rPr>
      </w:pPr>
      <w:r w:rsidRPr="008B479A">
        <w:rPr>
          <w:sz w:val="24"/>
          <w:szCs w:val="24"/>
        </w:rPr>
        <w:t xml:space="preserve">Утвердить распределение бюджетных ассигнований бюджета Брусничного муниципального образования по разделам, подразделам, целевым статьям и группам </w:t>
      </w:r>
      <w:proofErr w:type="gramStart"/>
      <w:r w:rsidRPr="008B479A">
        <w:rPr>
          <w:sz w:val="24"/>
          <w:szCs w:val="24"/>
        </w:rPr>
        <w:t>видов расходов классификации расходов бюджетов</w:t>
      </w:r>
      <w:proofErr w:type="gramEnd"/>
      <w:r w:rsidRPr="008B479A">
        <w:rPr>
          <w:sz w:val="24"/>
          <w:szCs w:val="24"/>
        </w:rPr>
        <w:t xml:space="preserve"> на 2022 год и на плановый период 2023 и 2024 годов согласно  Приложениям № 5, 6 к настоящему Решению.</w:t>
      </w:r>
    </w:p>
    <w:p w:rsidR="00732661" w:rsidRPr="008B479A" w:rsidRDefault="00732661" w:rsidP="00732661">
      <w:pPr>
        <w:numPr>
          <w:ilvl w:val="0"/>
          <w:numId w:val="1"/>
        </w:numPr>
        <w:tabs>
          <w:tab w:val="clear" w:pos="284"/>
          <w:tab w:val="num" w:pos="426"/>
          <w:tab w:val="num" w:pos="709"/>
          <w:tab w:val="left" w:pos="1134"/>
        </w:tabs>
        <w:ind w:left="0" w:firstLine="567"/>
        <w:jc w:val="both"/>
        <w:rPr>
          <w:sz w:val="24"/>
          <w:szCs w:val="24"/>
        </w:rPr>
      </w:pPr>
      <w:r w:rsidRPr="008B479A">
        <w:rPr>
          <w:sz w:val="24"/>
          <w:szCs w:val="24"/>
        </w:rPr>
        <w:t>Утвердить распределение бюджетных ассигнований бюджета Брусничного</w:t>
      </w:r>
      <w:r w:rsidRPr="002F3D00">
        <w:rPr>
          <w:color w:val="FF0000"/>
          <w:sz w:val="24"/>
          <w:szCs w:val="24"/>
        </w:rPr>
        <w:t xml:space="preserve"> </w:t>
      </w:r>
      <w:r w:rsidRPr="00E35D34">
        <w:rPr>
          <w:sz w:val="24"/>
          <w:szCs w:val="24"/>
        </w:rPr>
        <w:t>муниципального образования по ведомственной структуре расходов бюджета (по главным распорядителям бюджетных средств, разделам, подразделам, целевым статьям и группам видов расходов классификации расходов бюджетов) на 202</w:t>
      </w:r>
      <w:r>
        <w:rPr>
          <w:sz w:val="24"/>
          <w:szCs w:val="24"/>
        </w:rPr>
        <w:t>2</w:t>
      </w:r>
      <w:r w:rsidRPr="00E35D34">
        <w:rPr>
          <w:sz w:val="24"/>
          <w:szCs w:val="24"/>
        </w:rPr>
        <w:t xml:space="preserve"> год и на плановый период 202</w:t>
      </w:r>
      <w:r>
        <w:rPr>
          <w:sz w:val="24"/>
          <w:szCs w:val="24"/>
        </w:rPr>
        <w:t>3</w:t>
      </w:r>
      <w:r w:rsidRPr="00E35D34">
        <w:rPr>
          <w:sz w:val="24"/>
          <w:szCs w:val="24"/>
        </w:rPr>
        <w:t xml:space="preserve">  202</w:t>
      </w:r>
      <w:r>
        <w:rPr>
          <w:sz w:val="24"/>
          <w:szCs w:val="24"/>
        </w:rPr>
        <w:t>4</w:t>
      </w:r>
      <w:r w:rsidRPr="00E35D34">
        <w:rPr>
          <w:sz w:val="24"/>
          <w:szCs w:val="24"/>
        </w:rPr>
        <w:t xml:space="preserve"> годов согласно  Приложениям № </w:t>
      </w:r>
      <w:r>
        <w:rPr>
          <w:sz w:val="24"/>
          <w:szCs w:val="24"/>
        </w:rPr>
        <w:t>7</w:t>
      </w:r>
      <w:r w:rsidRPr="00E35D34">
        <w:rPr>
          <w:sz w:val="24"/>
          <w:szCs w:val="24"/>
        </w:rPr>
        <w:t xml:space="preserve">, </w:t>
      </w:r>
      <w:r>
        <w:rPr>
          <w:sz w:val="24"/>
          <w:szCs w:val="24"/>
        </w:rPr>
        <w:t>8</w:t>
      </w:r>
      <w:r w:rsidRPr="00E35D34">
        <w:rPr>
          <w:sz w:val="24"/>
          <w:szCs w:val="24"/>
        </w:rPr>
        <w:t xml:space="preserve"> к </w:t>
      </w:r>
      <w:r w:rsidRPr="008B479A">
        <w:rPr>
          <w:sz w:val="24"/>
          <w:szCs w:val="24"/>
        </w:rPr>
        <w:t>настоящему Решению.</w:t>
      </w:r>
    </w:p>
    <w:p w:rsidR="00732661" w:rsidRPr="008B479A" w:rsidRDefault="00732661" w:rsidP="00732661">
      <w:pPr>
        <w:numPr>
          <w:ilvl w:val="0"/>
          <w:numId w:val="1"/>
        </w:numPr>
        <w:tabs>
          <w:tab w:val="clear" w:pos="284"/>
          <w:tab w:val="num" w:pos="426"/>
          <w:tab w:val="left" w:pos="1134"/>
        </w:tabs>
        <w:ind w:left="0" w:firstLine="567"/>
        <w:jc w:val="both"/>
        <w:rPr>
          <w:sz w:val="24"/>
          <w:szCs w:val="24"/>
        </w:rPr>
      </w:pPr>
      <w:r w:rsidRPr="008B479A">
        <w:rPr>
          <w:sz w:val="24"/>
          <w:szCs w:val="24"/>
        </w:rPr>
        <w:t>Установить, что в расходной части бюджета Брусничного муниципального образования создается резервный фонд администрации Брусничного муниципального образования:</w:t>
      </w:r>
    </w:p>
    <w:p w:rsidR="00732661" w:rsidRPr="008B479A" w:rsidRDefault="00732661" w:rsidP="00732661">
      <w:pPr>
        <w:numPr>
          <w:ilvl w:val="0"/>
          <w:numId w:val="2"/>
        </w:numPr>
        <w:tabs>
          <w:tab w:val="left" w:pos="1134"/>
        </w:tabs>
        <w:ind w:firstLine="49"/>
        <w:jc w:val="both"/>
        <w:rPr>
          <w:sz w:val="24"/>
          <w:szCs w:val="24"/>
        </w:rPr>
      </w:pPr>
      <w:r w:rsidRPr="008B479A">
        <w:rPr>
          <w:sz w:val="24"/>
          <w:szCs w:val="24"/>
        </w:rPr>
        <w:t xml:space="preserve">на 2022 год в сумме </w:t>
      </w:r>
      <w:r w:rsidRPr="008B479A">
        <w:rPr>
          <w:b/>
          <w:sz w:val="24"/>
          <w:szCs w:val="24"/>
        </w:rPr>
        <w:t>10,0</w:t>
      </w:r>
      <w:r w:rsidRPr="008B479A">
        <w:rPr>
          <w:sz w:val="24"/>
          <w:szCs w:val="24"/>
        </w:rPr>
        <w:t xml:space="preserve"> тыс. рублей;</w:t>
      </w:r>
    </w:p>
    <w:p w:rsidR="00732661" w:rsidRPr="008B479A" w:rsidRDefault="00732661" w:rsidP="00732661">
      <w:pPr>
        <w:numPr>
          <w:ilvl w:val="0"/>
          <w:numId w:val="2"/>
        </w:numPr>
        <w:tabs>
          <w:tab w:val="left" w:pos="1134"/>
        </w:tabs>
        <w:ind w:firstLine="49"/>
        <w:jc w:val="both"/>
        <w:rPr>
          <w:sz w:val="24"/>
          <w:szCs w:val="24"/>
        </w:rPr>
      </w:pPr>
      <w:r w:rsidRPr="008B479A">
        <w:rPr>
          <w:sz w:val="24"/>
          <w:szCs w:val="24"/>
        </w:rPr>
        <w:t xml:space="preserve">на 2023 год в сумме </w:t>
      </w:r>
      <w:r w:rsidRPr="008B479A">
        <w:rPr>
          <w:b/>
          <w:sz w:val="24"/>
          <w:szCs w:val="24"/>
        </w:rPr>
        <w:t>10,0</w:t>
      </w:r>
      <w:r w:rsidRPr="008B479A">
        <w:rPr>
          <w:sz w:val="24"/>
          <w:szCs w:val="24"/>
        </w:rPr>
        <w:t xml:space="preserve"> тыс. рублей;</w:t>
      </w:r>
    </w:p>
    <w:p w:rsidR="00732661" w:rsidRPr="008B479A" w:rsidRDefault="00732661" w:rsidP="00732661">
      <w:pPr>
        <w:numPr>
          <w:ilvl w:val="0"/>
          <w:numId w:val="2"/>
        </w:numPr>
        <w:tabs>
          <w:tab w:val="left" w:pos="1134"/>
        </w:tabs>
        <w:ind w:firstLine="49"/>
        <w:jc w:val="both"/>
        <w:rPr>
          <w:sz w:val="24"/>
          <w:szCs w:val="24"/>
        </w:rPr>
      </w:pPr>
      <w:r w:rsidRPr="008B479A">
        <w:rPr>
          <w:sz w:val="24"/>
          <w:szCs w:val="24"/>
        </w:rPr>
        <w:t xml:space="preserve">на 2024 год в сумме </w:t>
      </w:r>
      <w:r w:rsidRPr="008B479A">
        <w:rPr>
          <w:b/>
          <w:sz w:val="24"/>
          <w:szCs w:val="24"/>
        </w:rPr>
        <w:t>10,0</w:t>
      </w:r>
      <w:r w:rsidRPr="008B479A">
        <w:rPr>
          <w:sz w:val="24"/>
          <w:szCs w:val="24"/>
        </w:rPr>
        <w:t xml:space="preserve"> тыс. рублей.</w:t>
      </w:r>
    </w:p>
    <w:p w:rsidR="00732661" w:rsidRPr="008B479A" w:rsidRDefault="00732661" w:rsidP="00732661">
      <w:pPr>
        <w:numPr>
          <w:ilvl w:val="0"/>
          <w:numId w:val="1"/>
        </w:numPr>
        <w:tabs>
          <w:tab w:val="num" w:pos="851"/>
          <w:tab w:val="left" w:pos="1134"/>
        </w:tabs>
        <w:ind w:left="0" w:firstLine="567"/>
        <w:jc w:val="both"/>
        <w:rPr>
          <w:sz w:val="24"/>
          <w:szCs w:val="24"/>
        </w:rPr>
      </w:pPr>
      <w:r w:rsidRPr="00E35D34">
        <w:rPr>
          <w:sz w:val="24"/>
          <w:szCs w:val="24"/>
        </w:rPr>
        <w:t xml:space="preserve">Утвердить объем бюджетных </w:t>
      </w:r>
      <w:r w:rsidRPr="008B479A">
        <w:rPr>
          <w:sz w:val="24"/>
          <w:szCs w:val="24"/>
        </w:rPr>
        <w:t xml:space="preserve">ассигнований дорожного фонда Брусничного муниципального образования: </w:t>
      </w:r>
    </w:p>
    <w:p w:rsidR="00732661" w:rsidRPr="008B479A" w:rsidRDefault="00732661" w:rsidP="00732661">
      <w:pPr>
        <w:numPr>
          <w:ilvl w:val="0"/>
          <w:numId w:val="2"/>
        </w:numPr>
        <w:tabs>
          <w:tab w:val="left" w:pos="1134"/>
        </w:tabs>
        <w:ind w:firstLine="49"/>
        <w:jc w:val="both"/>
        <w:rPr>
          <w:sz w:val="24"/>
          <w:szCs w:val="24"/>
        </w:rPr>
      </w:pPr>
      <w:r w:rsidRPr="008B479A">
        <w:rPr>
          <w:sz w:val="24"/>
          <w:szCs w:val="24"/>
        </w:rPr>
        <w:t xml:space="preserve">на 2022 год в сумме </w:t>
      </w:r>
      <w:r w:rsidRPr="008B479A">
        <w:rPr>
          <w:b/>
          <w:sz w:val="24"/>
          <w:szCs w:val="24"/>
        </w:rPr>
        <w:t>389,0</w:t>
      </w:r>
      <w:r w:rsidRPr="008B479A">
        <w:rPr>
          <w:sz w:val="24"/>
          <w:szCs w:val="24"/>
        </w:rPr>
        <w:t xml:space="preserve"> тыс. рублей;</w:t>
      </w:r>
    </w:p>
    <w:p w:rsidR="00732661" w:rsidRPr="008B479A" w:rsidRDefault="00732661" w:rsidP="00732661">
      <w:pPr>
        <w:numPr>
          <w:ilvl w:val="0"/>
          <w:numId w:val="2"/>
        </w:numPr>
        <w:tabs>
          <w:tab w:val="left" w:pos="1134"/>
        </w:tabs>
        <w:ind w:firstLine="49"/>
        <w:jc w:val="both"/>
        <w:rPr>
          <w:sz w:val="24"/>
          <w:szCs w:val="24"/>
        </w:rPr>
      </w:pPr>
      <w:r w:rsidRPr="008B479A">
        <w:rPr>
          <w:sz w:val="24"/>
          <w:szCs w:val="24"/>
        </w:rPr>
        <w:t xml:space="preserve">на 2023 год в сумме </w:t>
      </w:r>
      <w:r w:rsidRPr="008B479A">
        <w:rPr>
          <w:b/>
          <w:sz w:val="24"/>
          <w:szCs w:val="24"/>
        </w:rPr>
        <w:t xml:space="preserve">408,0 </w:t>
      </w:r>
      <w:r w:rsidRPr="008B479A">
        <w:rPr>
          <w:sz w:val="24"/>
          <w:szCs w:val="24"/>
        </w:rPr>
        <w:t>тыс. рублей;</w:t>
      </w:r>
    </w:p>
    <w:p w:rsidR="00732661" w:rsidRPr="008B479A" w:rsidRDefault="00732661" w:rsidP="00732661">
      <w:pPr>
        <w:numPr>
          <w:ilvl w:val="0"/>
          <w:numId w:val="2"/>
        </w:numPr>
        <w:tabs>
          <w:tab w:val="left" w:pos="1134"/>
        </w:tabs>
        <w:ind w:firstLine="49"/>
        <w:jc w:val="both"/>
        <w:rPr>
          <w:sz w:val="24"/>
          <w:szCs w:val="24"/>
        </w:rPr>
      </w:pPr>
      <w:r w:rsidRPr="008B479A">
        <w:rPr>
          <w:sz w:val="24"/>
          <w:szCs w:val="24"/>
        </w:rPr>
        <w:t xml:space="preserve">на 2024 год в сумме </w:t>
      </w:r>
      <w:r w:rsidRPr="008B479A">
        <w:rPr>
          <w:b/>
          <w:sz w:val="24"/>
          <w:szCs w:val="24"/>
        </w:rPr>
        <w:t>441,0</w:t>
      </w:r>
      <w:r w:rsidRPr="008B479A">
        <w:rPr>
          <w:sz w:val="24"/>
          <w:szCs w:val="24"/>
        </w:rPr>
        <w:t xml:space="preserve"> тыс. рублей.</w:t>
      </w:r>
    </w:p>
    <w:p w:rsidR="00732661" w:rsidRPr="008B479A" w:rsidRDefault="00732661" w:rsidP="00732661">
      <w:pPr>
        <w:numPr>
          <w:ilvl w:val="0"/>
          <w:numId w:val="1"/>
        </w:numPr>
        <w:tabs>
          <w:tab w:val="clear" w:pos="284"/>
          <w:tab w:val="num" w:pos="0"/>
          <w:tab w:val="left" w:pos="1134"/>
        </w:tabs>
        <w:ind w:left="0" w:firstLine="567"/>
        <w:jc w:val="both"/>
        <w:rPr>
          <w:sz w:val="24"/>
          <w:szCs w:val="24"/>
        </w:rPr>
      </w:pPr>
      <w:r w:rsidRPr="00E35D34">
        <w:rPr>
          <w:sz w:val="24"/>
          <w:szCs w:val="24"/>
        </w:rPr>
        <w:t xml:space="preserve">Утвердить общий объем бюджетных ассигнований, направляемых на  исполнение  публичных  </w:t>
      </w:r>
      <w:r w:rsidRPr="008B479A">
        <w:rPr>
          <w:sz w:val="24"/>
          <w:szCs w:val="24"/>
        </w:rPr>
        <w:t xml:space="preserve">нормативных  обязательств:  </w:t>
      </w:r>
    </w:p>
    <w:p w:rsidR="00732661" w:rsidRPr="008B479A" w:rsidRDefault="00732661" w:rsidP="00732661">
      <w:pPr>
        <w:numPr>
          <w:ilvl w:val="0"/>
          <w:numId w:val="4"/>
        </w:numPr>
        <w:tabs>
          <w:tab w:val="left" w:pos="1134"/>
        </w:tabs>
        <w:jc w:val="both"/>
        <w:rPr>
          <w:sz w:val="24"/>
          <w:szCs w:val="24"/>
        </w:rPr>
      </w:pPr>
      <w:r w:rsidRPr="008B479A">
        <w:rPr>
          <w:sz w:val="24"/>
          <w:szCs w:val="24"/>
        </w:rPr>
        <w:t xml:space="preserve">на 2022 год в сумме </w:t>
      </w:r>
      <w:r w:rsidRPr="008B479A">
        <w:rPr>
          <w:b/>
          <w:sz w:val="24"/>
          <w:szCs w:val="24"/>
        </w:rPr>
        <w:t>147,0</w:t>
      </w:r>
      <w:r w:rsidRPr="008B479A">
        <w:rPr>
          <w:sz w:val="24"/>
          <w:szCs w:val="24"/>
        </w:rPr>
        <w:t xml:space="preserve"> тыс. рублей;</w:t>
      </w:r>
    </w:p>
    <w:p w:rsidR="00732661" w:rsidRPr="008B479A" w:rsidRDefault="00732661" w:rsidP="00732661">
      <w:pPr>
        <w:numPr>
          <w:ilvl w:val="0"/>
          <w:numId w:val="4"/>
        </w:numPr>
        <w:tabs>
          <w:tab w:val="left" w:pos="1134"/>
        </w:tabs>
        <w:jc w:val="both"/>
        <w:rPr>
          <w:sz w:val="24"/>
          <w:szCs w:val="24"/>
        </w:rPr>
      </w:pPr>
      <w:r w:rsidRPr="008B479A">
        <w:rPr>
          <w:sz w:val="24"/>
          <w:szCs w:val="24"/>
        </w:rPr>
        <w:t xml:space="preserve">на 2023 год в сумме </w:t>
      </w:r>
      <w:r w:rsidRPr="008B479A">
        <w:rPr>
          <w:b/>
          <w:sz w:val="24"/>
          <w:szCs w:val="24"/>
        </w:rPr>
        <w:t>147,0</w:t>
      </w:r>
      <w:r w:rsidRPr="008B479A">
        <w:rPr>
          <w:sz w:val="24"/>
          <w:szCs w:val="24"/>
        </w:rPr>
        <w:t xml:space="preserve"> тыс. рублей;</w:t>
      </w:r>
    </w:p>
    <w:p w:rsidR="00732661" w:rsidRPr="00E35D34" w:rsidRDefault="00732661" w:rsidP="00732661">
      <w:pPr>
        <w:numPr>
          <w:ilvl w:val="0"/>
          <w:numId w:val="4"/>
        </w:numPr>
        <w:tabs>
          <w:tab w:val="left" w:pos="1134"/>
        </w:tabs>
        <w:jc w:val="both"/>
        <w:rPr>
          <w:sz w:val="24"/>
          <w:szCs w:val="24"/>
        </w:rPr>
      </w:pPr>
      <w:r w:rsidRPr="008B479A">
        <w:rPr>
          <w:sz w:val="24"/>
          <w:szCs w:val="24"/>
        </w:rPr>
        <w:t xml:space="preserve">на 2024 год в сумме </w:t>
      </w:r>
      <w:r w:rsidRPr="008B479A">
        <w:rPr>
          <w:b/>
          <w:sz w:val="24"/>
          <w:szCs w:val="24"/>
        </w:rPr>
        <w:t>147,0</w:t>
      </w:r>
      <w:r w:rsidRPr="008B479A">
        <w:rPr>
          <w:sz w:val="24"/>
          <w:szCs w:val="24"/>
        </w:rPr>
        <w:t xml:space="preserve"> тыс. рублей</w:t>
      </w:r>
      <w:r w:rsidRPr="00E35D34">
        <w:rPr>
          <w:sz w:val="24"/>
          <w:szCs w:val="24"/>
        </w:rPr>
        <w:t>.</w:t>
      </w:r>
    </w:p>
    <w:p w:rsidR="00732661" w:rsidRPr="008B479A" w:rsidRDefault="00732661" w:rsidP="00732661">
      <w:pPr>
        <w:numPr>
          <w:ilvl w:val="0"/>
          <w:numId w:val="1"/>
        </w:numPr>
        <w:tabs>
          <w:tab w:val="clear" w:pos="284"/>
          <w:tab w:val="num" w:pos="1134"/>
        </w:tabs>
        <w:ind w:left="0" w:firstLine="567"/>
        <w:jc w:val="both"/>
        <w:rPr>
          <w:sz w:val="24"/>
          <w:szCs w:val="24"/>
        </w:rPr>
      </w:pPr>
      <w:r w:rsidRPr="00E35D34">
        <w:rPr>
          <w:sz w:val="24"/>
          <w:szCs w:val="24"/>
        </w:rPr>
        <w:t xml:space="preserve">Утвердить </w:t>
      </w:r>
      <w:r w:rsidRPr="008B479A">
        <w:rPr>
          <w:sz w:val="24"/>
          <w:szCs w:val="24"/>
        </w:rPr>
        <w:t>верхний предел муниципального внутреннего долга бюджета Брусничного муниципального образования:</w:t>
      </w:r>
    </w:p>
    <w:p w:rsidR="00732661" w:rsidRPr="008B479A" w:rsidRDefault="00732661" w:rsidP="00732661">
      <w:pPr>
        <w:numPr>
          <w:ilvl w:val="0"/>
          <w:numId w:val="3"/>
        </w:numPr>
        <w:tabs>
          <w:tab w:val="left" w:pos="1134"/>
        </w:tabs>
        <w:ind w:left="0" w:firstLine="709"/>
        <w:jc w:val="both"/>
        <w:rPr>
          <w:sz w:val="24"/>
          <w:szCs w:val="24"/>
        </w:rPr>
      </w:pPr>
      <w:r w:rsidRPr="008B479A">
        <w:rPr>
          <w:sz w:val="24"/>
          <w:szCs w:val="24"/>
        </w:rPr>
        <w:t xml:space="preserve">по состоянию на 1 января 2023 года в сумме </w:t>
      </w:r>
      <w:r w:rsidRPr="008B479A">
        <w:rPr>
          <w:b/>
          <w:sz w:val="24"/>
          <w:szCs w:val="24"/>
        </w:rPr>
        <w:t>6,3</w:t>
      </w:r>
      <w:r w:rsidRPr="008B479A">
        <w:rPr>
          <w:sz w:val="24"/>
          <w:szCs w:val="24"/>
        </w:rPr>
        <w:t xml:space="preserve"> тыс. рублей, в том числе верхний предел долга по муниципальным гарантиям 0,0 тыс. рублей;</w:t>
      </w:r>
    </w:p>
    <w:p w:rsidR="00732661" w:rsidRPr="008B479A" w:rsidRDefault="00732661" w:rsidP="00732661">
      <w:pPr>
        <w:tabs>
          <w:tab w:val="left" w:pos="1134"/>
        </w:tabs>
        <w:ind w:firstLine="709"/>
        <w:jc w:val="both"/>
        <w:rPr>
          <w:sz w:val="24"/>
          <w:szCs w:val="24"/>
        </w:rPr>
      </w:pPr>
      <w:r w:rsidRPr="008B479A">
        <w:rPr>
          <w:sz w:val="24"/>
          <w:szCs w:val="24"/>
        </w:rPr>
        <w:t xml:space="preserve">–    по состоянию на 1 января 2024 года в сумме </w:t>
      </w:r>
      <w:r w:rsidRPr="008B479A">
        <w:rPr>
          <w:b/>
          <w:sz w:val="24"/>
          <w:szCs w:val="24"/>
        </w:rPr>
        <w:t xml:space="preserve">13,0 </w:t>
      </w:r>
      <w:r w:rsidRPr="008B479A">
        <w:rPr>
          <w:sz w:val="24"/>
          <w:szCs w:val="24"/>
        </w:rPr>
        <w:t xml:space="preserve"> тыс. рублей, в том числе верхний предел долга по муниципальным гарантиям 0,0 тыс. рублей;</w:t>
      </w:r>
    </w:p>
    <w:p w:rsidR="00732661" w:rsidRPr="008B479A" w:rsidRDefault="00732661" w:rsidP="00732661">
      <w:pPr>
        <w:tabs>
          <w:tab w:val="left" w:pos="1134"/>
        </w:tabs>
        <w:ind w:firstLine="709"/>
        <w:jc w:val="both"/>
        <w:rPr>
          <w:sz w:val="24"/>
          <w:szCs w:val="24"/>
        </w:rPr>
      </w:pPr>
      <w:r w:rsidRPr="008B479A">
        <w:rPr>
          <w:sz w:val="24"/>
          <w:szCs w:val="24"/>
        </w:rPr>
        <w:t xml:space="preserve">–    по состоянию на 1 января 2025 года в сумме </w:t>
      </w:r>
      <w:r w:rsidRPr="008B479A">
        <w:rPr>
          <w:b/>
          <w:sz w:val="24"/>
          <w:szCs w:val="24"/>
        </w:rPr>
        <w:t xml:space="preserve">19,7  </w:t>
      </w:r>
      <w:r w:rsidRPr="008B479A">
        <w:rPr>
          <w:sz w:val="24"/>
          <w:szCs w:val="24"/>
        </w:rPr>
        <w:t>тыс. рублей, в том числе верхний предел долга по муниципальным гарантиям 0,0 тыс. рублей.</w:t>
      </w:r>
    </w:p>
    <w:p w:rsidR="00732661" w:rsidRPr="008B479A" w:rsidRDefault="00732661" w:rsidP="00732661">
      <w:pPr>
        <w:numPr>
          <w:ilvl w:val="0"/>
          <w:numId w:val="1"/>
        </w:numPr>
        <w:tabs>
          <w:tab w:val="num" w:pos="1134"/>
        </w:tabs>
        <w:ind w:left="0" w:firstLine="567"/>
        <w:jc w:val="both"/>
        <w:rPr>
          <w:sz w:val="24"/>
          <w:szCs w:val="24"/>
        </w:rPr>
      </w:pPr>
      <w:r w:rsidRPr="008B479A">
        <w:rPr>
          <w:sz w:val="24"/>
          <w:szCs w:val="24"/>
        </w:rPr>
        <w:t xml:space="preserve">Утвердить объем расходов на обслуживание муниципального долга бюджета Брусничного муниципального образования: </w:t>
      </w:r>
    </w:p>
    <w:p w:rsidR="00732661" w:rsidRPr="008B479A" w:rsidRDefault="00732661" w:rsidP="00732661">
      <w:pPr>
        <w:tabs>
          <w:tab w:val="left" w:pos="1134"/>
        </w:tabs>
        <w:ind w:firstLine="709"/>
        <w:jc w:val="both"/>
        <w:rPr>
          <w:sz w:val="24"/>
          <w:szCs w:val="24"/>
        </w:rPr>
      </w:pPr>
      <w:r w:rsidRPr="008B479A">
        <w:rPr>
          <w:sz w:val="24"/>
          <w:szCs w:val="24"/>
        </w:rPr>
        <w:t xml:space="preserve">–    на 2022 год в сумме </w:t>
      </w:r>
      <w:r w:rsidRPr="008B479A">
        <w:rPr>
          <w:b/>
          <w:sz w:val="24"/>
          <w:szCs w:val="24"/>
        </w:rPr>
        <w:t>1,0</w:t>
      </w:r>
      <w:r w:rsidRPr="008B479A">
        <w:rPr>
          <w:sz w:val="24"/>
          <w:szCs w:val="24"/>
        </w:rPr>
        <w:t xml:space="preserve"> тыс. рублей;</w:t>
      </w:r>
    </w:p>
    <w:p w:rsidR="00732661" w:rsidRPr="008B479A" w:rsidRDefault="00732661" w:rsidP="00732661">
      <w:pPr>
        <w:tabs>
          <w:tab w:val="left" w:pos="1134"/>
        </w:tabs>
        <w:ind w:firstLine="709"/>
        <w:jc w:val="both"/>
        <w:rPr>
          <w:sz w:val="24"/>
          <w:szCs w:val="24"/>
        </w:rPr>
      </w:pPr>
      <w:r w:rsidRPr="008B479A">
        <w:rPr>
          <w:sz w:val="24"/>
          <w:szCs w:val="24"/>
        </w:rPr>
        <w:t xml:space="preserve">–    на 2023 год в сумме </w:t>
      </w:r>
      <w:r w:rsidRPr="008B479A">
        <w:rPr>
          <w:b/>
          <w:sz w:val="24"/>
          <w:szCs w:val="24"/>
        </w:rPr>
        <w:t>1,0</w:t>
      </w:r>
      <w:r w:rsidRPr="008B479A">
        <w:rPr>
          <w:sz w:val="24"/>
          <w:szCs w:val="24"/>
        </w:rPr>
        <w:t xml:space="preserve"> тыс. рублей;</w:t>
      </w:r>
    </w:p>
    <w:p w:rsidR="00732661" w:rsidRPr="008B479A" w:rsidRDefault="00732661" w:rsidP="00732661">
      <w:pPr>
        <w:tabs>
          <w:tab w:val="left" w:pos="1134"/>
        </w:tabs>
        <w:ind w:firstLine="709"/>
        <w:jc w:val="both"/>
        <w:rPr>
          <w:sz w:val="24"/>
          <w:szCs w:val="24"/>
        </w:rPr>
      </w:pPr>
      <w:r w:rsidRPr="008B479A">
        <w:rPr>
          <w:sz w:val="24"/>
          <w:szCs w:val="24"/>
        </w:rPr>
        <w:t xml:space="preserve">–    на 2024 год в сумме </w:t>
      </w:r>
      <w:r w:rsidRPr="008B479A">
        <w:rPr>
          <w:b/>
          <w:sz w:val="24"/>
          <w:szCs w:val="24"/>
        </w:rPr>
        <w:t>1,0</w:t>
      </w:r>
      <w:r w:rsidRPr="008B479A">
        <w:rPr>
          <w:sz w:val="24"/>
          <w:szCs w:val="24"/>
        </w:rPr>
        <w:t xml:space="preserve"> тыс. рублей.</w:t>
      </w:r>
    </w:p>
    <w:p w:rsidR="00732661" w:rsidRPr="008B479A" w:rsidRDefault="00732661" w:rsidP="00732661">
      <w:pPr>
        <w:numPr>
          <w:ilvl w:val="0"/>
          <w:numId w:val="1"/>
        </w:numPr>
        <w:tabs>
          <w:tab w:val="num" w:pos="1134"/>
        </w:tabs>
        <w:ind w:left="0" w:firstLine="567"/>
        <w:jc w:val="both"/>
        <w:rPr>
          <w:sz w:val="24"/>
          <w:szCs w:val="24"/>
        </w:rPr>
      </w:pPr>
      <w:r w:rsidRPr="008B479A">
        <w:rPr>
          <w:sz w:val="24"/>
          <w:szCs w:val="24"/>
        </w:rPr>
        <w:t>Установить, что в расходной части бюджета Брусничного муниципального образования на 2022 год предусмотрены расходы на предоставление из бюджета Брусничного муниципального образования бюджету муниципального образования «</w:t>
      </w:r>
      <w:proofErr w:type="spellStart"/>
      <w:r w:rsidRPr="008B479A">
        <w:rPr>
          <w:sz w:val="24"/>
          <w:szCs w:val="24"/>
        </w:rPr>
        <w:t>Нижнеилимский</w:t>
      </w:r>
      <w:proofErr w:type="spellEnd"/>
      <w:r w:rsidRPr="008B479A">
        <w:rPr>
          <w:sz w:val="24"/>
          <w:szCs w:val="24"/>
        </w:rPr>
        <w:t xml:space="preserve"> район» межбюджетных трансфертов на осуществление части полномочий по решению вопросов местного значения в соответствии с заключёнными соглашениями в объёме</w:t>
      </w:r>
      <w:r w:rsidRPr="008B479A">
        <w:rPr>
          <w:b/>
          <w:sz w:val="24"/>
          <w:szCs w:val="24"/>
        </w:rPr>
        <w:t xml:space="preserve">  1 198,8  </w:t>
      </w:r>
      <w:r w:rsidRPr="008B479A">
        <w:rPr>
          <w:sz w:val="24"/>
          <w:szCs w:val="24"/>
        </w:rPr>
        <w:t>тыс. рублей.</w:t>
      </w:r>
    </w:p>
    <w:p w:rsidR="00732661" w:rsidRPr="008B479A" w:rsidRDefault="00732661" w:rsidP="00732661">
      <w:pPr>
        <w:numPr>
          <w:ilvl w:val="0"/>
          <w:numId w:val="1"/>
        </w:numPr>
        <w:tabs>
          <w:tab w:val="clear" w:pos="284"/>
          <w:tab w:val="num" w:pos="1134"/>
        </w:tabs>
        <w:ind w:left="0" w:firstLine="567"/>
        <w:jc w:val="both"/>
        <w:rPr>
          <w:sz w:val="24"/>
          <w:szCs w:val="24"/>
        </w:rPr>
      </w:pPr>
      <w:r w:rsidRPr="008B479A">
        <w:rPr>
          <w:sz w:val="24"/>
          <w:szCs w:val="24"/>
        </w:rPr>
        <w:t>Утвердить программу муниципальных внутренних заимствований Брусничного муниципального образования на 2022 год и на плановый период 2023 и 2024 годов согласно Приложению № 9 к настоящему Решению.</w:t>
      </w:r>
    </w:p>
    <w:p w:rsidR="00732661" w:rsidRPr="008B479A" w:rsidRDefault="00732661" w:rsidP="00732661">
      <w:pPr>
        <w:numPr>
          <w:ilvl w:val="0"/>
          <w:numId w:val="1"/>
        </w:numPr>
        <w:tabs>
          <w:tab w:val="clear" w:pos="284"/>
          <w:tab w:val="num" w:pos="1134"/>
        </w:tabs>
        <w:ind w:left="0" w:firstLine="567"/>
        <w:jc w:val="both"/>
        <w:rPr>
          <w:sz w:val="24"/>
          <w:szCs w:val="24"/>
        </w:rPr>
      </w:pPr>
      <w:r w:rsidRPr="008B479A">
        <w:rPr>
          <w:sz w:val="24"/>
          <w:szCs w:val="24"/>
        </w:rPr>
        <w:t>Утвердить источники внутреннего финансирования дефицита бюджета Брусничного муниципального образования на 2022 год и на плановый период 2023 и 2024 годов согласно Приложениям № 10, 11 к настоящему Решению.</w:t>
      </w:r>
    </w:p>
    <w:p w:rsidR="00732661" w:rsidRPr="008B479A" w:rsidRDefault="00732661" w:rsidP="00732661">
      <w:pPr>
        <w:numPr>
          <w:ilvl w:val="0"/>
          <w:numId w:val="1"/>
        </w:numPr>
        <w:tabs>
          <w:tab w:val="clear" w:pos="284"/>
          <w:tab w:val="num" w:pos="1134"/>
        </w:tabs>
        <w:ind w:left="0" w:firstLine="567"/>
        <w:jc w:val="both"/>
        <w:rPr>
          <w:sz w:val="24"/>
          <w:szCs w:val="24"/>
        </w:rPr>
      </w:pPr>
      <w:r w:rsidRPr="008B479A">
        <w:rPr>
          <w:sz w:val="24"/>
          <w:szCs w:val="24"/>
        </w:rPr>
        <w:t xml:space="preserve">Установить, что в соответствии с абзацем пятым пункта 3 статьи 217 Бюджетного кодекса Российской Федерации основанием для внесения изменений в сводную бюджетную роспись бюджета Брусничного муниципального образования является использование (перераспределение) зарезервированных бюджетных ассигнований, предусмотренных бюджету Брусничного </w:t>
      </w:r>
      <w:r w:rsidRPr="008B479A">
        <w:rPr>
          <w:sz w:val="24"/>
          <w:szCs w:val="24"/>
        </w:rPr>
        <w:lastRenderedPageBreak/>
        <w:t>муниципального образования, по подразделу 0113 «Другие общегосударственные вопросы» раздела 01 «Общегосударственные вопросы»:</w:t>
      </w:r>
    </w:p>
    <w:p w:rsidR="00732661" w:rsidRPr="008B479A" w:rsidRDefault="00732661" w:rsidP="00732661">
      <w:pPr>
        <w:ind w:firstLine="567"/>
        <w:jc w:val="both"/>
        <w:rPr>
          <w:sz w:val="24"/>
          <w:szCs w:val="24"/>
        </w:rPr>
      </w:pPr>
      <w:r w:rsidRPr="008B479A">
        <w:rPr>
          <w:sz w:val="24"/>
          <w:szCs w:val="24"/>
        </w:rPr>
        <w:t xml:space="preserve">– на 2022 год в сумме </w:t>
      </w:r>
      <w:r w:rsidRPr="008B479A">
        <w:rPr>
          <w:b/>
          <w:sz w:val="24"/>
          <w:szCs w:val="24"/>
        </w:rPr>
        <w:t>202,1</w:t>
      </w:r>
      <w:r w:rsidRPr="008B479A">
        <w:rPr>
          <w:sz w:val="24"/>
          <w:szCs w:val="24"/>
        </w:rPr>
        <w:t xml:space="preserve"> тыс. рублей, на 2023 год в </w:t>
      </w:r>
      <w:r w:rsidRPr="008B479A">
        <w:rPr>
          <w:sz w:val="24"/>
          <w:szCs w:val="24"/>
        </w:rPr>
        <w:br/>
        <w:t xml:space="preserve">сумме </w:t>
      </w:r>
      <w:r w:rsidRPr="008B479A">
        <w:rPr>
          <w:b/>
          <w:sz w:val="24"/>
          <w:szCs w:val="24"/>
        </w:rPr>
        <w:t>202,1</w:t>
      </w:r>
      <w:r w:rsidRPr="008B479A">
        <w:rPr>
          <w:sz w:val="24"/>
          <w:szCs w:val="24"/>
        </w:rPr>
        <w:t xml:space="preserve"> тыс. рублей, на 2024 год в сумме </w:t>
      </w:r>
      <w:r w:rsidRPr="008B479A">
        <w:rPr>
          <w:b/>
          <w:sz w:val="24"/>
          <w:szCs w:val="24"/>
        </w:rPr>
        <w:t>202,1</w:t>
      </w:r>
      <w:r w:rsidRPr="008B479A">
        <w:rPr>
          <w:sz w:val="24"/>
          <w:szCs w:val="24"/>
        </w:rPr>
        <w:t xml:space="preserve"> тыс. рублей – на финансовое обеспечение расходных обязательств, </w:t>
      </w:r>
      <w:proofErr w:type="spellStart"/>
      <w:r w:rsidRPr="008B479A">
        <w:rPr>
          <w:sz w:val="24"/>
          <w:szCs w:val="24"/>
        </w:rPr>
        <w:t>софинансируемых</w:t>
      </w:r>
      <w:proofErr w:type="spellEnd"/>
      <w:r w:rsidRPr="008B479A">
        <w:rPr>
          <w:sz w:val="24"/>
          <w:szCs w:val="24"/>
        </w:rPr>
        <w:t xml:space="preserve"> за счет межбюджетных субсидий из областного бюджета по программе «Реализация мероприятий перечня проектов народных инициатив».</w:t>
      </w:r>
    </w:p>
    <w:p w:rsidR="00732661" w:rsidRDefault="00732661" w:rsidP="00732661">
      <w:pPr>
        <w:ind w:firstLine="567"/>
        <w:jc w:val="both"/>
        <w:rPr>
          <w:sz w:val="24"/>
          <w:szCs w:val="24"/>
        </w:rPr>
      </w:pPr>
      <w:r w:rsidRPr="008B479A">
        <w:rPr>
          <w:sz w:val="24"/>
          <w:szCs w:val="24"/>
        </w:rPr>
        <w:t>Дальнейшее распределение зарезервированных сре</w:t>
      </w:r>
      <w:proofErr w:type="gramStart"/>
      <w:r w:rsidRPr="008B479A">
        <w:rPr>
          <w:sz w:val="24"/>
          <w:szCs w:val="24"/>
        </w:rPr>
        <w:t>дств пр</w:t>
      </w:r>
      <w:proofErr w:type="gramEnd"/>
      <w:r w:rsidRPr="008B479A">
        <w:rPr>
          <w:sz w:val="24"/>
          <w:szCs w:val="24"/>
        </w:rPr>
        <w:t>оизводится</w:t>
      </w:r>
      <w:r w:rsidRPr="00E0002D">
        <w:rPr>
          <w:sz w:val="24"/>
          <w:szCs w:val="24"/>
        </w:rPr>
        <w:t xml:space="preserve"> на основании постановления администрации муниципального образования «Об утверждении мероприятий перечня проектов народных инициатив».</w:t>
      </w:r>
    </w:p>
    <w:p w:rsidR="00732661" w:rsidRPr="008B479A" w:rsidRDefault="00732661" w:rsidP="00732661">
      <w:pPr>
        <w:keepNext/>
        <w:numPr>
          <w:ilvl w:val="0"/>
          <w:numId w:val="1"/>
        </w:numPr>
        <w:tabs>
          <w:tab w:val="clear" w:pos="284"/>
          <w:tab w:val="num" w:pos="0"/>
          <w:tab w:val="left" w:pos="1134"/>
        </w:tabs>
        <w:ind w:left="0" w:firstLine="567"/>
        <w:jc w:val="both"/>
        <w:rPr>
          <w:sz w:val="24"/>
          <w:szCs w:val="24"/>
        </w:rPr>
      </w:pPr>
      <w:r w:rsidRPr="00414137">
        <w:rPr>
          <w:sz w:val="24"/>
          <w:szCs w:val="24"/>
        </w:rPr>
        <w:t xml:space="preserve">Установить следующие </w:t>
      </w:r>
      <w:r w:rsidRPr="008B479A">
        <w:rPr>
          <w:sz w:val="24"/>
          <w:szCs w:val="24"/>
        </w:rPr>
        <w:t>дополнительные основания для внесения изменений в показатели сводной бюджетной росписи бюджета Брусничного муниципального образования, связанные с особенностями исполнения местного бюджета:</w:t>
      </w:r>
    </w:p>
    <w:p w:rsidR="00732661" w:rsidRPr="007909D4" w:rsidRDefault="00732661" w:rsidP="00732661">
      <w:pPr>
        <w:keepNext/>
        <w:numPr>
          <w:ilvl w:val="0"/>
          <w:numId w:val="5"/>
        </w:numPr>
        <w:tabs>
          <w:tab w:val="left" w:pos="1134"/>
        </w:tabs>
        <w:autoSpaceDE w:val="0"/>
        <w:autoSpaceDN w:val="0"/>
        <w:adjustRightInd w:val="0"/>
        <w:ind w:left="0" w:firstLine="709"/>
        <w:jc w:val="both"/>
        <w:rPr>
          <w:sz w:val="24"/>
          <w:szCs w:val="24"/>
        </w:rPr>
      </w:pPr>
      <w:r w:rsidRPr="008B479A">
        <w:rPr>
          <w:sz w:val="24"/>
          <w:szCs w:val="24"/>
        </w:rPr>
        <w:t>внесение изменений в порядок формирования и применения кодов бюджетной классификации Российской Федерации, их структуру и принципы назначения</w:t>
      </w:r>
      <w:r w:rsidRPr="007909D4">
        <w:rPr>
          <w:sz w:val="24"/>
          <w:szCs w:val="24"/>
        </w:rPr>
        <w:t>, утверждаемые Министерством финансов Российской Федерации;</w:t>
      </w:r>
    </w:p>
    <w:p w:rsidR="00732661" w:rsidRPr="007909D4" w:rsidRDefault="00732661" w:rsidP="00732661">
      <w:pPr>
        <w:keepNext/>
        <w:numPr>
          <w:ilvl w:val="0"/>
          <w:numId w:val="5"/>
        </w:numPr>
        <w:tabs>
          <w:tab w:val="left" w:pos="1134"/>
        </w:tabs>
        <w:autoSpaceDE w:val="0"/>
        <w:autoSpaceDN w:val="0"/>
        <w:adjustRightInd w:val="0"/>
        <w:ind w:left="0" w:firstLine="709"/>
        <w:jc w:val="both"/>
        <w:rPr>
          <w:sz w:val="24"/>
          <w:szCs w:val="24"/>
        </w:rPr>
      </w:pPr>
      <w:r w:rsidRPr="007909D4">
        <w:rPr>
          <w:spacing w:val="-6"/>
          <w:sz w:val="24"/>
          <w:szCs w:val="24"/>
        </w:rPr>
        <w:t>ликвидация, реорганизация, изменение наименования органов местного самоуправления, муниципальных учреждений;</w:t>
      </w:r>
      <w:r w:rsidRPr="007909D4">
        <w:rPr>
          <w:sz w:val="24"/>
          <w:szCs w:val="24"/>
        </w:rPr>
        <w:t xml:space="preserve"> </w:t>
      </w:r>
    </w:p>
    <w:p w:rsidR="00732661" w:rsidRPr="00E77809" w:rsidRDefault="00732661" w:rsidP="00732661">
      <w:pPr>
        <w:keepNext/>
        <w:numPr>
          <w:ilvl w:val="0"/>
          <w:numId w:val="5"/>
        </w:numPr>
        <w:tabs>
          <w:tab w:val="left" w:pos="1134"/>
        </w:tabs>
        <w:autoSpaceDE w:val="0"/>
        <w:autoSpaceDN w:val="0"/>
        <w:adjustRightInd w:val="0"/>
        <w:ind w:left="0" w:firstLine="709"/>
        <w:jc w:val="both"/>
        <w:rPr>
          <w:sz w:val="24"/>
          <w:szCs w:val="24"/>
        </w:rPr>
      </w:pPr>
      <w:r w:rsidRPr="00E77809">
        <w:rPr>
          <w:sz w:val="24"/>
          <w:szCs w:val="24"/>
        </w:rPr>
        <w:t xml:space="preserve">распределение межбюджетных трансфертов </w:t>
      </w:r>
      <w:r w:rsidRPr="00E77809">
        <w:rPr>
          <w:color w:val="000000"/>
          <w:sz w:val="24"/>
          <w:szCs w:val="24"/>
        </w:rPr>
        <w:t>бюджету Б</w:t>
      </w:r>
      <w:r>
        <w:rPr>
          <w:color w:val="000000"/>
          <w:sz w:val="24"/>
          <w:szCs w:val="24"/>
        </w:rPr>
        <w:t>русничного</w:t>
      </w:r>
      <w:r w:rsidRPr="00E77809">
        <w:rPr>
          <w:color w:val="000000"/>
          <w:sz w:val="24"/>
          <w:szCs w:val="24"/>
        </w:rPr>
        <w:t xml:space="preserve"> </w:t>
      </w:r>
      <w:r w:rsidRPr="00E77809">
        <w:rPr>
          <w:sz w:val="24"/>
          <w:szCs w:val="24"/>
        </w:rPr>
        <w:t xml:space="preserve">муниципального образования Законом Иркутской области «Об областном бюджете», постановлениями (распоряжениями) Правительства </w:t>
      </w:r>
      <w:r w:rsidRPr="00E77809">
        <w:rPr>
          <w:color w:val="000000"/>
          <w:sz w:val="24"/>
          <w:szCs w:val="24"/>
        </w:rPr>
        <w:t>Иркутской области</w:t>
      </w:r>
      <w:r w:rsidRPr="00E77809">
        <w:rPr>
          <w:sz w:val="24"/>
          <w:szCs w:val="24"/>
        </w:rPr>
        <w:t xml:space="preserve">, а также увеличение бюджетных ассигнований в случае фактического поступления иных межбюджетных трансфертов из </w:t>
      </w:r>
      <w:r w:rsidRPr="00E77809">
        <w:rPr>
          <w:color w:val="000000"/>
          <w:sz w:val="24"/>
          <w:szCs w:val="24"/>
        </w:rPr>
        <w:t>областного</w:t>
      </w:r>
      <w:r w:rsidRPr="00E77809">
        <w:rPr>
          <w:sz w:val="24"/>
          <w:szCs w:val="24"/>
        </w:rPr>
        <w:t xml:space="preserve"> бюджета сверх доходов, утвержденных настоящим Решением;</w:t>
      </w:r>
    </w:p>
    <w:p w:rsidR="00732661" w:rsidRPr="007909D4" w:rsidRDefault="00732661" w:rsidP="00732661">
      <w:pPr>
        <w:keepNext/>
        <w:tabs>
          <w:tab w:val="left" w:pos="1560"/>
        </w:tabs>
        <w:autoSpaceDE w:val="0"/>
        <w:autoSpaceDN w:val="0"/>
        <w:adjustRightInd w:val="0"/>
        <w:ind w:firstLine="709"/>
        <w:jc w:val="both"/>
        <w:rPr>
          <w:sz w:val="24"/>
          <w:szCs w:val="24"/>
        </w:rPr>
      </w:pPr>
      <w:r w:rsidRPr="007909D4">
        <w:rPr>
          <w:sz w:val="24"/>
          <w:szCs w:val="24"/>
        </w:rPr>
        <w:t xml:space="preserve">4) зачисление безвозмездных поступлений от юридических и физических лиц, </w:t>
      </w:r>
      <w:r w:rsidRPr="007909D4">
        <w:rPr>
          <w:spacing w:val="2"/>
          <w:sz w:val="24"/>
          <w:szCs w:val="24"/>
          <w:shd w:val="clear" w:color="auto" w:fill="FFFFFF"/>
        </w:rPr>
        <w:t>в том числе добровольных пожертвований,</w:t>
      </w:r>
      <w:r w:rsidRPr="007909D4">
        <w:rPr>
          <w:sz w:val="24"/>
          <w:szCs w:val="24"/>
        </w:rPr>
        <w:t xml:space="preserve"> имеющих целевое назначение, сверх объемов, утвержденных настоящим Решением; </w:t>
      </w:r>
    </w:p>
    <w:p w:rsidR="00732661" w:rsidRPr="007909D4" w:rsidRDefault="00732661" w:rsidP="00732661">
      <w:pPr>
        <w:tabs>
          <w:tab w:val="left" w:pos="1560"/>
        </w:tabs>
        <w:ind w:firstLine="709"/>
        <w:jc w:val="both"/>
        <w:rPr>
          <w:sz w:val="24"/>
          <w:szCs w:val="24"/>
        </w:rPr>
      </w:pPr>
      <w:proofErr w:type="gramStart"/>
      <w:r w:rsidRPr="007909D4">
        <w:rPr>
          <w:sz w:val="24"/>
          <w:szCs w:val="24"/>
        </w:rPr>
        <w:t>5)</w:t>
      </w:r>
      <w:r w:rsidRPr="007909D4">
        <w:rPr>
          <w:sz w:val="28"/>
          <w:szCs w:val="28"/>
        </w:rPr>
        <w:t xml:space="preserve"> </w:t>
      </w:r>
      <w:r w:rsidRPr="007909D4">
        <w:rPr>
          <w:sz w:val="24"/>
          <w:szCs w:val="24"/>
        </w:rPr>
        <w:t xml:space="preserve">перераспределение бюджетных ассигнований между главными распорядителями средств местного бюджета, разделами, подразделами, целевыми статьями, группами видов расходов бюджета на сумму средств, необходимых для выполнения условий </w:t>
      </w:r>
      <w:proofErr w:type="spellStart"/>
      <w:r w:rsidRPr="007909D4">
        <w:rPr>
          <w:sz w:val="24"/>
          <w:szCs w:val="24"/>
        </w:rPr>
        <w:t>софинансирования</w:t>
      </w:r>
      <w:proofErr w:type="spellEnd"/>
      <w:r w:rsidRPr="007909D4">
        <w:rPr>
          <w:sz w:val="24"/>
          <w:szCs w:val="24"/>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и иных межбюджетных трансфертов, в том числе путем введения новых кодов классификации расходов местного бюджета, – в пределах</w:t>
      </w:r>
      <w:proofErr w:type="gramEnd"/>
      <w:r w:rsidRPr="007909D4">
        <w:rPr>
          <w:sz w:val="24"/>
          <w:szCs w:val="24"/>
        </w:rPr>
        <w:t xml:space="preserve"> объема бюджетных ассигнований, предусмотренных настоящим Решением;</w:t>
      </w:r>
    </w:p>
    <w:p w:rsidR="00732661" w:rsidRPr="007909D4" w:rsidRDefault="00732661" w:rsidP="00732661">
      <w:pPr>
        <w:tabs>
          <w:tab w:val="left" w:pos="1560"/>
        </w:tabs>
        <w:ind w:firstLine="709"/>
        <w:jc w:val="both"/>
        <w:rPr>
          <w:sz w:val="24"/>
          <w:szCs w:val="24"/>
        </w:rPr>
      </w:pPr>
      <w:proofErr w:type="gramStart"/>
      <w:r w:rsidRPr="007909D4">
        <w:rPr>
          <w:sz w:val="24"/>
          <w:szCs w:val="24"/>
        </w:rPr>
        <w:t xml:space="preserve">6) перераспределение бюджетных ассигнований между главными распорядителями средств местного бюджета, разделами, подразделами, целевыми статьями, группами видов расходов бюджета на сумму средств, необходимых для реализации региональных проектов, направленных на реализацию национальных и федеральных проектов и достижение соответствующих целей и показателей, в том числе путем введения новых кодов классификации расходов местного бюджета, – в пределах объема бюджетных ассигнований, предусмотренных настоящим Решением. </w:t>
      </w:r>
      <w:proofErr w:type="gramEnd"/>
    </w:p>
    <w:p w:rsidR="00732661" w:rsidRPr="008B479A" w:rsidRDefault="00732661" w:rsidP="00732661">
      <w:pPr>
        <w:tabs>
          <w:tab w:val="left" w:pos="993"/>
        </w:tabs>
        <w:ind w:firstLine="709"/>
        <w:jc w:val="both"/>
        <w:rPr>
          <w:sz w:val="24"/>
          <w:szCs w:val="24"/>
        </w:rPr>
      </w:pPr>
      <w:r w:rsidRPr="007909D4">
        <w:rPr>
          <w:sz w:val="24"/>
          <w:szCs w:val="24"/>
        </w:rPr>
        <w:t xml:space="preserve">7)перераспределение бюджетных ассигнований, предусмотренных соответствующему главному распорядителю средств местного бюджета, между разделами, подразделами, целевыми статьями, группами видов расходов </w:t>
      </w:r>
      <w:r w:rsidRPr="008B479A">
        <w:rPr>
          <w:sz w:val="24"/>
          <w:szCs w:val="24"/>
        </w:rPr>
        <w:t>бюджета на сумму средств, необходимых для выполнения обязательств перед физическими лицами, работающими в бюджетных учреждениях, финансируемых из бюджета Брусничного муниципального образования;</w:t>
      </w:r>
    </w:p>
    <w:p w:rsidR="00732661" w:rsidRPr="008B479A" w:rsidRDefault="00732661" w:rsidP="00732661">
      <w:pPr>
        <w:tabs>
          <w:tab w:val="left" w:pos="993"/>
        </w:tabs>
        <w:ind w:firstLine="709"/>
        <w:jc w:val="both"/>
        <w:rPr>
          <w:sz w:val="24"/>
          <w:szCs w:val="24"/>
        </w:rPr>
      </w:pPr>
      <w:r w:rsidRPr="008B479A">
        <w:rPr>
          <w:sz w:val="24"/>
          <w:szCs w:val="24"/>
        </w:rPr>
        <w:t>8)перераспределение бюджетных ассигнований, предусмотренных соответствующему главному распорядителю средств местного бюджета, между разделами, подразделами, целевыми статьями, группами видов расходов бюджета на сумму средств, необходимых для выполнения обязательств перед физическими лицами, ранее работавшими в бюджетных учреждениях, финансируемых из бюджета Брусничного муниципального образования;</w:t>
      </w:r>
    </w:p>
    <w:p w:rsidR="00732661" w:rsidRPr="008B479A" w:rsidRDefault="00732661" w:rsidP="00732661">
      <w:pPr>
        <w:numPr>
          <w:ilvl w:val="0"/>
          <w:numId w:val="1"/>
        </w:numPr>
        <w:tabs>
          <w:tab w:val="clear" w:pos="284"/>
          <w:tab w:val="num" w:pos="1134"/>
        </w:tabs>
        <w:ind w:left="0" w:firstLine="567"/>
        <w:jc w:val="both"/>
        <w:rPr>
          <w:sz w:val="24"/>
          <w:szCs w:val="24"/>
        </w:rPr>
      </w:pPr>
      <w:proofErr w:type="gramStart"/>
      <w:r w:rsidRPr="008B479A">
        <w:rPr>
          <w:sz w:val="24"/>
          <w:szCs w:val="24"/>
        </w:rPr>
        <w:t xml:space="preserve">Установить, что остатки средств бюджета Брусничного муниципального образования на начало текущего финансового года, за исключением остатков бюджетных ассигнований муниципального дорожного фонда в размере разницы между фактически поступившим объемом доходов, направляемых на формирование муниципального дорожного фонда, в предыдущем финансовом году и объемом бюджетных ассигнований муниципального дорожного фонда, использованных в предыдущем финансовом году, и остатков неиспользованных межбюджетных </w:t>
      </w:r>
      <w:r w:rsidRPr="008B479A">
        <w:rPr>
          <w:sz w:val="24"/>
          <w:szCs w:val="24"/>
        </w:rPr>
        <w:lastRenderedPageBreak/>
        <w:t>трансфертов, имеющих целевое назначение, в</w:t>
      </w:r>
      <w:proofErr w:type="gramEnd"/>
      <w:r w:rsidRPr="008B479A">
        <w:rPr>
          <w:sz w:val="24"/>
          <w:szCs w:val="24"/>
        </w:rPr>
        <w:t xml:space="preserve"> </w:t>
      </w:r>
      <w:proofErr w:type="gramStart"/>
      <w:r w:rsidRPr="008B479A">
        <w:rPr>
          <w:sz w:val="24"/>
          <w:szCs w:val="24"/>
        </w:rPr>
        <w:t>объеме</w:t>
      </w:r>
      <w:proofErr w:type="gramEnd"/>
      <w:r w:rsidRPr="008B479A">
        <w:rPr>
          <w:sz w:val="24"/>
          <w:szCs w:val="24"/>
        </w:rPr>
        <w:t xml:space="preserve"> до 100 процентов могут направляться на покрытие временных кассовых разрывов, возникающих при исполнении бюджета Брусничного муниципального образования.</w:t>
      </w:r>
    </w:p>
    <w:p w:rsidR="00732661" w:rsidRPr="008B479A" w:rsidRDefault="00732661" w:rsidP="00732661">
      <w:pPr>
        <w:numPr>
          <w:ilvl w:val="0"/>
          <w:numId w:val="1"/>
        </w:numPr>
        <w:tabs>
          <w:tab w:val="clear" w:pos="284"/>
          <w:tab w:val="num" w:pos="1134"/>
        </w:tabs>
        <w:ind w:left="0" w:firstLine="567"/>
        <w:jc w:val="both"/>
        <w:rPr>
          <w:sz w:val="24"/>
          <w:szCs w:val="24"/>
        </w:rPr>
      </w:pPr>
      <w:r w:rsidRPr="008B479A">
        <w:rPr>
          <w:sz w:val="24"/>
          <w:szCs w:val="24"/>
        </w:rPr>
        <w:t xml:space="preserve">Администрации Брусничного сельского поселения опубликовать настоящее решение Думы Брусничного сельского поселения </w:t>
      </w:r>
      <w:proofErr w:type="spellStart"/>
      <w:r w:rsidRPr="008B479A">
        <w:rPr>
          <w:sz w:val="24"/>
          <w:szCs w:val="24"/>
        </w:rPr>
        <w:t>Нижнеилимского</w:t>
      </w:r>
      <w:proofErr w:type="spellEnd"/>
      <w:r w:rsidRPr="008B479A">
        <w:rPr>
          <w:sz w:val="24"/>
          <w:szCs w:val="24"/>
        </w:rPr>
        <w:t xml:space="preserve"> района в СМИ.</w:t>
      </w:r>
    </w:p>
    <w:p w:rsidR="00732661" w:rsidRPr="008B479A" w:rsidRDefault="00732661" w:rsidP="00732661">
      <w:pPr>
        <w:tabs>
          <w:tab w:val="num" w:pos="851"/>
        </w:tabs>
        <w:jc w:val="both"/>
        <w:rPr>
          <w:sz w:val="24"/>
          <w:szCs w:val="24"/>
        </w:rPr>
      </w:pPr>
    </w:p>
    <w:p w:rsidR="00732661" w:rsidRPr="00732661" w:rsidRDefault="00732661" w:rsidP="00732661">
      <w:pPr>
        <w:rPr>
          <w:b/>
          <w:i/>
          <w:sz w:val="22"/>
          <w:szCs w:val="24"/>
        </w:rPr>
      </w:pPr>
      <w:r w:rsidRPr="00732661">
        <w:rPr>
          <w:b/>
          <w:i/>
          <w:sz w:val="22"/>
          <w:szCs w:val="24"/>
        </w:rPr>
        <w:t xml:space="preserve">Глава – Председатель Думы </w:t>
      </w:r>
      <w:proofErr w:type="gramStart"/>
      <w:r w:rsidRPr="00732661">
        <w:rPr>
          <w:b/>
          <w:i/>
          <w:sz w:val="22"/>
          <w:szCs w:val="24"/>
        </w:rPr>
        <w:t>Брусничного</w:t>
      </w:r>
      <w:proofErr w:type="gramEnd"/>
    </w:p>
    <w:p w:rsidR="00732661" w:rsidRPr="00732661" w:rsidRDefault="00732661" w:rsidP="00732661">
      <w:pPr>
        <w:rPr>
          <w:b/>
          <w:i/>
          <w:sz w:val="22"/>
          <w:szCs w:val="24"/>
        </w:rPr>
      </w:pPr>
      <w:r w:rsidRPr="00732661">
        <w:rPr>
          <w:b/>
          <w:i/>
          <w:sz w:val="22"/>
          <w:szCs w:val="24"/>
        </w:rPr>
        <w:t xml:space="preserve">муниципального образования                                                                         </w:t>
      </w:r>
      <w:r>
        <w:rPr>
          <w:b/>
          <w:i/>
          <w:sz w:val="22"/>
          <w:szCs w:val="24"/>
        </w:rPr>
        <w:t xml:space="preserve">                             </w:t>
      </w:r>
      <w:r w:rsidRPr="00732661">
        <w:rPr>
          <w:b/>
          <w:i/>
          <w:sz w:val="22"/>
          <w:szCs w:val="24"/>
        </w:rPr>
        <w:t xml:space="preserve">          В.Л. Белецкий</w:t>
      </w:r>
    </w:p>
    <w:p w:rsidR="00732661" w:rsidRDefault="00732661" w:rsidP="00732661">
      <w:pPr>
        <w:rPr>
          <w:b/>
          <w:i/>
          <w:sz w:val="24"/>
          <w:szCs w:val="24"/>
        </w:rPr>
      </w:pPr>
    </w:p>
    <w:p w:rsidR="00732661" w:rsidRPr="00732661" w:rsidRDefault="00732661" w:rsidP="00732661">
      <w:pPr>
        <w:rPr>
          <w:sz w:val="18"/>
          <w:szCs w:val="18"/>
        </w:rPr>
      </w:pPr>
      <w:r w:rsidRPr="00732661">
        <w:rPr>
          <w:sz w:val="18"/>
          <w:szCs w:val="18"/>
        </w:rPr>
        <w:t xml:space="preserve">Приложение № 1 к решению Думы Брусничного сельского поселения </w:t>
      </w:r>
      <w:proofErr w:type="spellStart"/>
      <w:r w:rsidRPr="00732661">
        <w:rPr>
          <w:sz w:val="18"/>
          <w:szCs w:val="18"/>
        </w:rPr>
        <w:t>Нижнеилимского</w:t>
      </w:r>
      <w:proofErr w:type="spellEnd"/>
      <w:r w:rsidRPr="00732661">
        <w:rPr>
          <w:sz w:val="18"/>
          <w:szCs w:val="18"/>
        </w:rPr>
        <w:t xml:space="preserve"> района "О бюджете Брусничного муниципального образования на 2022 год и на плановый период 2023 и 2024 годов"</w:t>
      </w:r>
      <w:r w:rsidRPr="00732661">
        <w:rPr>
          <w:sz w:val="18"/>
          <w:szCs w:val="18"/>
        </w:rPr>
        <w:br/>
        <w:t>от "30    " ноября      2021 года № 51</w:t>
      </w:r>
    </w:p>
    <w:p w:rsidR="00732661" w:rsidRPr="00732661" w:rsidRDefault="00732661" w:rsidP="00732661">
      <w:pPr>
        <w:jc w:val="center"/>
        <w:rPr>
          <w:b/>
          <w:bCs/>
          <w:sz w:val="24"/>
          <w:szCs w:val="32"/>
        </w:rPr>
      </w:pPr>
      <w:r w:rsidRPr="00732661">
        <w:rPr>
          <w:b/>
          <w:bCs/>
          <w:sz w:val="24"/>
          <w:szCs w:val="32"/>
        </w:rPr>
        <w:t xml:space="preserve">ПРОГНОЗИРУЕМЫЕ ДОХОДЫ </w:t>
      </w:r>
      <w:r w:rsidRPr="00732661">
        <w:rPr>
          <w:b/>
          <w:bCs/>
          <w:sz w:val="24"/>
          <w:szCs w:val="32"/>
        </w:rPr>
        <w:br/>
        <w:t>БРУСНИЧ</w:t>
      </w:r>
      <w:r>
        <w:rPr>
          <w:b/>
          <w:bCs/>
          <w:sz w:val="24"/>
          <w:szCs w:val="32"/>
        </w:rPr>
        <w:t xml:space="preserve">НОГО МУНИЦИПАЛЬНОГО ОБРАЗОВАНИЯ </w:t>
      </w:r>
      <w:r w:rsidRPr="00732661">
        <w:rPr>
          <w:b/>
          <w:bCs/>
          <w:sz w:val="24"/>
          <w:szCs w:val="32"/>
        </w:rPr>
        <w:t>НА 2022 ГОД</w:t>
      </w:r>
    </w:p>
    <w:tbl>
      <w:tblPr>
        <w:tblW w:w="11627" w:type="dxa"/>
        <w:tblInd w:w="93" w:type="dxa"/>
        <w:tblLook w:val="04A0" w:firstRow="1" w:lastRow="0" w:firstColumn="1" w:lastColumn="0" w:noHBand="0" w:noVBand="1"/>
      </w:tblPr>
      <w:tblGrid>
        <w:gridCol w:w="6747"/>
        <w:gridCol w:w="2167"/>
        <w:gridCol w:w="2016"/>
        <w:gridCol w:w="697"/>
      </w:tblGrid>
      <w:tr w:rsidR="00732661" w:rsidRPr="00732661" w:rsidTr="002E3047">
        <w:trPr>
          <w:trHeight w:val="287"/>
        </w:trPr>
        <w:tc>
          <w:tcPr>
            <w:tcW w:w="6747" w:type="dxa"/>
            <w:tcBorders>
              <w:top w:val="nil"/>
              <w:left w:val="nil"/>
              <w:bottom w:val="nil"/>
              <w:right w:val="nil"/>
            </w:tcBorders>
            <w:shd w:val="clear" w:color="auto" w:fill="auto"/>
            <w:vAlign w:val="center"/>
            <w:hideMark/>
          </w:tcPr>
          <w:p w:rsidR="00732661" w:rsidRPr="00732661" w:rsidRDefault="00732661" w:rsidP="00732661">
            <w:pPr>
              <w:jc w:val="center"/>
              <w:rPr>
                <w:b/>
                <w:bCs/>
              </w:rPr>
            </w:pPr>
          </w:p>
        </w:tc>
        <w:tc>
          <w:tcPr>
            <w:tcW w:w="2167" w:type="dxa"/>
            <w:tcBorders>
              <w:top w:val="nil"/>
              <w:left w:val="nil"/>
              <w:bottom w:val="nil"/>
              <w:right w:val="nil"/>
            </w:tcBorders>
            <w:shd w:val="clear" w:color="auto" w:fill="auto"/>
            <w:vAlign w:val="center"/>
            <w:hideMark/>
          </w:tcPr>
          <w:p w:rsidR="00732661" w:rsidRPr="00732661" w:rsidRDefault="00732661" w:rsidP="00732661">
            <w:pPr>
              <w:jc w:val="center"/>
              <w:rPr>
                <w:b/>
                <w:bCs/>
              </w:rPr>
            </w:pPr>
          </w:p>
        </w:tc>
        <w:tc>
          <w:tcPr>
            <w:tcW w:w="2016" w:type="dxa"/>
            <w:tcBorders>
              <w:top w:val="nil"/>
              <w:left w:val="nil"/>
              <w:bottom w:val="nil"/>
              <w:right w:val="nil"/>
            </w:tcBorders>
            <w:shd w:val="clear" w:color="auto" w:fill="auto"/>
            <w:noWrap/>
            <w:vAlign w:val="center"/>
            <w:hideMark/>
          </w:tcPr>
          <w:p w:rsidR="00732661" w:rsidRPr="00732661" w:rsidRDefault="00732661" w:rsidP="00732661"/>
        </w:tc>
        <w:tc>
          <w:tcPr>
            <w:tcW w:w="697" w:type="dxa"/>
            <w:tcBorders>
              <w:top w:val="nil"/>
              <w:left w:val="nil"/>
              <w:bottom w:val="nil"/>
              <w:right w:val="nil"/>
            </w:tcBorders>
            <w:shd w:val="clear" w:color="auto" w:fill="auto"/>
            <w:noWrap/>
            <w:vAlign w:val="center"/>
            <w:hideMark/>
          </w:tcPr>
          <w:p w:rsidR="00732661" w:rsidRPr="00732661" w:rsidRDefault="00732661" w:rsidP="00732661"/>
        </w:tc>
      </w:tr>
      <w:tr w:rsidR="00732661" w:rsidRPr="00732661" w:rsidTr="002E3047">
        <w:trPr>
          <w:trHeight w:val="364"/>
        </w:trPr>
        <w:tc>
          <w:tcPr>
            <w:tcW w:w="6747" w:type="dxa"/>
            <w:tcBorders>
              <w:top w:val="nil"/>
              <w:left w:val="nil"/>
              <w:bottom w:val="nil"/>
              <w:right w:val="nil"/>
            </w:tcBorders>
            <w:shd w:val="clear" w:color="auto" w:fill="auto"/>
            <w:noWrap/>
            <w:vAlign w:val="center"/>
            <w:hideMark/>
          </w:tcPr>
          <w:p w:rsidR="00732661" w:rsidRPr="00732661" w:rsidRDefault="00732661" w:rsidP="00732661">
            <w:pPr>
              <w:rPr>
                <w:sz w:val="16"/>
                <w:szCs w:val="16"/>
              </w:rPr>
            </w:pPr>
          </w:p>
        </w:tc>
        <w:tc>
          <w:tcPr>
            <w:tcW w:w="2167" w:type="dxa"/>
            <w:tcBorders>
              <w:top w:val="nil"/>
              <w:left w:val="nil"/>
              <w:bottom w:val="nil"/>
              <w:right w:val="nil"/>
            </w:tcBorders>
            <w:shd w:val="clear" w:color="auto" w:fill="auto"/>
            <w:noWrap/>
            <w:vAlign w:val="center"/>
            <w:hideMark/>
          </w:tcPr>
          <w:p w:rsidR="00732661" w:rsidRPr="00732661" w:rsidRDefault="00732661" w:rsidP="00732661">
            <w:pPr>
              <w:rPr>
                <w:sz w:val="16"/>
                <w:szCs w:val="16"/>
              </w:rPr>
            </w:pPr>
          </w:p>
        </w:tc>
        <w:tc>
          <w:tcPr>
            <w:tcW w:w="2016" w:type="dxa"/>
            <w:tcBorders>
              <w:top w:val="nil"/>
              <w:left w:val="nil"/>
              <w:bottom w:val="nil"/>
              <w:right w:val="nil"/>
            </w:tcBorders>
            <w:shd w:val="clear" w:color="auto" w:fill="auto"/>
            <w:noWrap/>
            <w:vAlign w:val="center"/>
            <w:hideMark/>
          </w:tcPr>
          <w:p w:rsidR="00732661" w:rsidRPr="00732661" w:rsidRDefault="00732661" w:rsidP="00732661">
            <w:pPr>
              <w:jc w:val="right"/>
            </w:pPr>
            <w:r w:rsidRPr="00732661">
              <w:t>тыс. рублей</w:t>
            </w:r>
          </w:p>
        </w:tc>
        <w:tc>
          <w:tcPr>
            <w:tcW w:w="697" w:type="dxa"/>
            <w:tcBorders>
              <w:top w:val="nil"/>
              <w:left w:val="nil"/>
              <w:bottom w:val="nil"/>
              <w:right w:val="nil"/>
            </w:tcBorders>
            <w:shd w:val="clear" w:color="auto" w:fill="auto"/>
            <w:noWrap/>
            <w:vAlign w:val="center"/>
            <w:hideMark/>
          </w:tcPr>
          <w:p w:rsidR="00732661" w:rsidRPr="00732661" w:rsidRDefault="00732661" w:rsidP="00732661"/>
        </w:tc>
      </w:tr>
      <w:tr w:rsidR="00732661" w:rsidRPr="00732661" w:rsidTr="002E3047">
        <w:trPr>
          <w:trHeight w:val="843"/>
        </w:trPr>
        <w:tc>
          <w:tcPr>
            <w:tcW w:w="6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jc w:val="center"/>
              <w:rPr>
                <w:b/>
                <w:bCs/>
                <w:sz w:val="18"/>
                <w:szCs w:val="18"/>
              </w:rPr>
            </w:pPr>
            <w:r w:rsidRPr="00732661">
              <w:rPr>
                <w:b/>
                <w:bCs/>
                <w:sz w:val="18"/>
                <w:szCs w:val="18"/>
              </w:rPr>
              <w:t>Наименование платежей</w:t>
            </w:r>
          </w:p>
        </w:tc>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jc w:val="center"/>
              <w:rPr>
                <w:b/>
                <w:bCs/>
                <w:sz w:val="18"/>
                <w:szCs w:val="18"/>
              </w:rPr>
            </w:pPr>
            <w:r w:rsidRPr="00732661">
              <w:rPr>
                <w:b/>
                <w:bCs/>
                <w:sz w:val="18"/>
                <w:szCs w:val="18"/>
              </w:rPr>
              <w:t xml:space="preserve">Код </w:t>
            </w:r>
            <w:r w:rsidRPr="00732661">
              <w:rPr>
                <w:b/>
                <w:bCs/>
                <w:sz w:val="18"/>
                <w:szCs w:val="18"/>
              </w:rPr>
              <w:br/>
              <w:t>бюджетной классификации</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jc w:val="center"/>
              <w:rPr>
                <w:b/>
                <w:bCs/>
                <w:sz w:val="18"/>
                <w:szCs w:val="18"/>
              </w:rPr>
            </w:pPr>
            <w:r w:rsidRPr="00732661">
              <w:rPr>
                <w:b/>
                <w:bCs/>
                <w:sz w:val="18"/>
                <w:szCs w:val="18"/>
              </w:rPr>
              <w:t>План на 2022 год</w:t>
            </w:r>
          </w:p>
        </w:tc>
        <w:tc>
          <w:tcPr>
            <w:tcW w:w="697"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2E3047">
        <w:trPr>
          <w:trHeight w:val="345"/>
        </w:trPr>
        <w:tc>
          <w:tcPr>
            <w:tcW w:w="6747" w:type="dxa"/>
            <w:vMerge/>
            <w:tcBorders>
              <w:top w:val="single" w:sz="4" w:space="0" w:color="auto"/>
              <w:left w:val="single" w:sz="4" w:space="0" w:color="auto"/>
              <w:bottom w:val="single" w:sz="4" w:space="0" w:color="auto"/>
              <w:right w:val="single" w:sz="4" w:space="0" w:color="auto"/>
            </w:tcBorders>
            <w:vAlign w:val="center"/>
            <w:hideMark/>
          </w:tcPr>
          <w:p w:rsidR="00732661" w:rsidRPr="00732661" w:rsidRDefault="00732661" w:rsidP="00732661">
            <w:pPr>
              <w:rPr>
                <w:b/>
                <w:bCs/>
                <w:sz w:val="18"/>
                <w:szCs w:val="18"/>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732661" w:rsidRPr="00732661" w:rsidRDefault="00732661" w:rsidP="00732661">
            <w:pPr>
              <w:rPr>
                <w:b/>
                <w:bCs/>
                <w:sz w:val="18"/>
                <w:szCs w:val="18"/>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732661" w:rsidRPr="00732661" w:rsidRDefault="00732661" w:rsidP="00732661">
            <w:pPr>
              <w:rPr>
                <w:b/>
                <w:bCs/>
                <w:sz w:val="18"/>
                <w:szCs w:val="18"/>
              </w:rPr>
            </w:pPr>
          </w:p>
        </w:tc>
        <w:tc>
          <w:tcPr>
            <w:tcW w:w="697"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2E3047">
        <w:trPr>
          <w:trHeight w:val="689"/>
        </w:trPr>
        <w:tc>
          <w:tcPr>
            <w:tcW w:w="6747" w:type="dxa"/>
            <w:tcBorders>
              <w:top w:val="nil"/>
              <w:left w:val="single" w:sz="4" w:space="0" w:color="auto"/>
              <w:bottom w:val="single" w:sz="4" w:space="0" w:color="auto"/>
              <w:right w:val="single" w:sz="4" w:space="0" w:color="auto"/>
            </w:tcBorders>
            <w:shd w:val="clear" w:color="000000" w:fill="C0C0C0"/>
            <w:vAlign w:val="center"/>
            <w:hideMark/>
          </w:tcPr>
          <w:p w:rsidR="00732661" w:rsidRPr="00732661" w:rsidRDefault="00732661" w:rsidP="00732661">
            <w:pPr>
              <w:rPr>
                <w:b/>
                <w:bCs/>
                <w:sz w:val="24"/>
                <w:szCs w:val="24"/>
              </w:rPr>
            </w:pPr>
            <w:r w:rsidRPr="00732661">
              <w:rPr>
                <w:b/>
                <w:bCs/>
                <w:sz w:val="24"/>
                <w:szCs w:val="24"/>
              </w:rPr>
              <w:t>НАЛОГОВЫЕ И НЕНАЛОГОВЫЕ ДОХОДЫ</w:t>
            </w:r>
          </w:p>
        </w:tc>
        <w:tc>
          <w:tcPr>
            <w:tcW w:w="2167"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center"/>
              <w:rPr>
                <w:b/>
                <w:bCs/>
                <w:sz w:val="18"/>
                <w:szCs w:val="18"/>
              </w:rPr>
            </w:pPr>
            <w:r w:rsidRPr="00732661">
              <w:rPr>
                <w:b/>
                <w:bCs/>
                <w:sz w:val="18"/>
                <w:szCs w:val="18"/>
              </w:rPr>
              <w:t>000 1 00 00000 00 0000 000</w:t>
            </w:r>
          </w:p>
        </w:tc>
        <w:tc>
          <w:tcPr>
            <w:tcW w:w="2016"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right"/>
              <w:rPr>
                <w:b/>
                <w:bCs/>
                <w:sz w:val="24"/>
                <w:szCs w:val="24"/>
              </w:rPr>
            </w:pPr>
            <w:r w:rsidRPr="00732661">
              <w:rPr>
                <w:b/>
                <w:bCs/>
                <w:sz w:val="24"/>
                <w:szCs w:val="24"/>
              </w:rPr>
              <w:t>528,0</w:t>
            </w:r>
          </w:p>
        </w:tc>
        <w:tc>
          <w:tcPr>
            <w:tcW w:w="697"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2E3047">
        <w:trPr>
          <w:trHeight w:val="536"/>
        </w:trPr>
        <w:tc>
          <w:tcPr>
            <w:tcW w:w="6747" w:type="dxa"/>
            <w:tcBorders>
              <w:top w:val="nil"/>
              <w:left w:val="single" w:sz="4" w:space="0" w:color="auto"/>
              <w:bottom w:val="single" w:sz="4" w:space="0" w:color="auto"/>
              <w:right w:val="single" w:sz="4" w:space="0" w:color="auto"/>
            </w:tcBorders>
            <w:shd w:val="clear" w:color="000000" w:fill="C0C0C0"/>
            <w:vAlign w:val="center"/>
            <w:hideMark/>
          </w:tcPr>
          <w:p w:rsidR="00732661" w:rsidRPr="00732661" w:rsidRDefault="00732661" w:rsidP="00732661">
            <w:pPr>
              <w:rPr>
                <w:b/>
                <w:bCs/>
                <w:sz w:val="22"/>
                <w:szCs w:val="22"/>
              </w:rPr>
            </w:pPr>
            <w:r w:rsidRPr="00732661">
              <w:rPr>
                <w:b/>
                <w:bCs/>
                <w:sz w:val="22"/>
                <w:szCs w:val="22"/>
              </w:rPr>
              <w:t>НАЛОГОВЫЕ  ДОХОДЫ</w:t>
            </w:r>
          </w:p>
        </w:tc>
        <w:tc>
          <w:tcPr>
            <w:tcW w:w="2167"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center"/>
              <w:rPr>
                <w:b/>
                <w:bCs/>
                <w:sz w:val="18"/>
                <w:szCs w:val="18"/>
              </w:rPr>
            </w:pPr>
            <w:r w:rsidRPr="00732661">
              <w:rPr>
                <w:b/>
                <w:bCs/>
                <w:sz w:val="18"/>
                <w:szCs w:val="18"/>
              </w:rPr>
              <w:t>000 1 00 00000 00 0000 000</w:t>
            </w:r>
          </w:p>
        </w:tc>
        <w:tc>
          <w:tcPr>
            <w:tcW w:w="2016"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right"/>
              <w:rPr>
                <w:b/>
                <w:bCs/>
                <w:sz w:val="22"/>
                <w:szCs w:val="22"/>
              </w:rPr>
            </w:pPr>
            <w:r w:rsidRPr="00732661">
              <w:rPr>
                <w:b/>
                <w:bCs/>
                <w:sz w:val="22"/>
                <w:szCs w:val="22"/>
              </w:rPr>
              <w:t>528,0</w:t>
            </w:r>
          </w:p>
        </w:tc>
        <w:tc>
          <w:tcPr>
            <w:tcW w:w="697"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b/>
                <w:bCs/>
              </w:rPr>
            </w:pPr>
          </w:p>
        </w:tc>
      </w:tr>
      <w:tr w:rsidR="00732661" w:rsidRPr="00732661" w:rsidTr="002E3047">
        <w:trPr>
          <w:trHeight w:val="637"/>
        </w:trPr>
        <w:tc>
          <w:tcPr>
            <w:tcW w:w="6747"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rPr>
            </w:pPr>
            <w:r w:rsidRPr="00732661">
              <w:rPr>
                <w:b/>
                <w:bCs/>
              </w:rPr>
              <w:t>НАЛОГИ НА ПРИБЫЛЬ, ДОХОДЫ</w:t>
            </w:r>
          </w:p>
        </w:tc>
        <w:tc>
          <w:tcPr>
            <w:tcW w:w="2167"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center"/>
              <w:rPr>
                <w:b/>
                <w:bCs/>
                <w:sz w:val="18"/>
                <w:szCs w:val="18"/>
              </w:rPr>
            </w:pPr>
            <w:r w:rsidRPr="00732661">
              <w:rPr>
                <w:b/>
                <w:bCs/>
                <w:sz w:val="18"/>
                <w:szCs w:val="18"/>
              </w:rPr>
              <w:t>000 1 01 00000 00 0000 000</w:t>
            </w:r>
          </w:p>
        </w:tc>
        <w:tc>
          <w:tcPr>
            <w:tcW w:w="2016"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60,0</w:t>
            </w:r>
          </w:p>
        </w:tc>
        <w:tc>
          <w:tcPr>
            <w:tcW w:w="697"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b/>
                <w:bCs/>
                <w:sz w:val="18"/>
                <w:szCs w:val="18"/>
              </w:rPr>
            </w:pPr>
          </w:p>
        </w:tc>
      </w:tr>
      <w:tr w:rsidR="00732661" w:rsidRPr="00732661" w:rsidTr="002E3047">
        <w:trPr>
          <w:trHeight w:val="689"/>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0"/>
              <w:rPr>
                <w:sz w:val="18"/>
                <w:szCs w:val="18"/>
              </w:rPr>
            </w:pPr>
            <w:r w:rsidRPr="00732661">
              <w:rPr>
                <w:sz w:val="18"/>
                <w:szCs w:val="18"/>
              </w:rPr>
              <w:t>Налог на доходы физических лиц</w:t>
            </w:r>
          </w:p>
        </w:tc>
        <w:tc>
          <w:tcPr>
            <w:tcW w:w="2167"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sz w:val="18"/>
                <w:szCs w:val="18"/>
              </w:rPr>
            </w:pPr>
            <w:r w:rsidRPr="00732661">
              <w:rPr>
                <w:sz w:val="18"/>
                <w:szCs w:val="18"/>
              </w:rPr>
              <w:t>000 1 01 02000 01 0000 110</w:t>
            </w:r>
          </w:p>
        </w:tc>
        <w:tc>
          <w:tcPr>
            <w:tcW w:w="201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60,0</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637"/>
        </w:trPr>
        <w:tc>
          <w:tcPr>
            <w:tcW w:w="6747"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rPr>
            </w:pPr>
            <w:r w:rsidRPr="00732661">
              <w:rPr>
                <w:b/>
                <w:bCs/>
              </w:rPr>
              <w:t>НАЛОГИ НА ТОВАРЫ (РАБОТЫ, УСЛУГИ), РЕАЛИЗУЕМЫЕ НА ТЕРРИТОРИИ РОССИЙСКОЙ ФЕДЕРАЦИИ</w:t>
            </w:r>
          </w:p>
        </w:tc>
        <w:tc>
          <w:tcPr>
            <w:tcW w:w="2167"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center"/>
              <w:rPr>
                <w:b/>
                <w:bCs/>
                <w:sz w:val="18"/>
                <w:szCs w:val="18"/>
              </w:rPr>
            </w:pPr>
            <w:r w:rsidRPr="00732661">
              <w:rPr>
                <w:b/>
                <w:bCs/>
                <w:sz w:val="18"/>
                <w:szCs w:val="18"/>
              </w:rPr>
              <w:t>000 1 03 00000 00 0000 000</w:t>
            </w:r>
          </w:p>
        </w:tc>
        <w:tc>
          <w:tcPr>
            <w:tcW w:w="2016"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389,0</w:t>
            </w:r>
          </w:p>
        </w:tc>
        <w:tc>
          <w:tcPr>
            <w:tcW w:w="697"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2E3047">
        <w:trPr>
          <w:trHeight w:val="689"/>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0"/>
              <w:rPr>
                <w:sz w:val="18"/>
                <w:szCs w:val="18"/>
              </w:rPr>
            </w:pPr>
            <w:r w:rsidRPr="00732661">
              <w:rPr>
                <w:sz w:val="18"/>
                <w:szCs w:val="18"/>
              </w:rPr>
              <w:t>Акцизы по подакцизным товарам (продукции), производимым на территории Российской Федерации</w:t>
            </w:r>
          </w:p>
        </w:tc>
        <w:tc>
          <w:tcPr>
            <w:tcW w:w="2167"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sz w:val="18"/>
                <w:szCs w:val="18"/>
              </w:rPr>
            </w:pPr>
            <w:r w:rsidRPr="00732661">
              <w:rPr>
                <w:sz w:val="18"/>
                <w:szCs w:val="18"/>
              </w:rPr>
              <w:t>000 1 03 02000 01 0000 110</w:t>
            </w:r>
          </w:p>
        </w:tc>
        <w:tc>
          <w:tcPr>
            <w:tcW w:w="201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389,0</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637"/>
        </w:trPr>
        <w:tc>
          <w:tcPr>
            <w:tcW w:w="6747"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rPr>
            </w:pPr>
            <w:r w:rsidRPr="00732661">
              <w:rPr>
                <w:b/>
                <w:bCs/>
              </w:rPr>
              <w:t>НАЛОГИ НА ИМУЩЕСТВО</w:t>
            </w:r>
          </w:p>
        </w:tc>
        <w:tc>
          <w:tcPr>
            <w:tcW w:w="2167"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center"/>
              <w:rPr>
                <w:b/>
                <w:bCs/>
                <w:sz w:val="18"/>
                <w:szCs w:val="18"/>
              </w:rPr>
            </w:pPr>
            <w:r w:rsidRPr="00732661">
              <w:rPr>
                <w:b/>
                <w:bCs/>
                <w:sz w:val="18"/>
                <w:szCs w:val="18"/>
              </w:rPr>
              <w:t>000 1 06 00000 00 0000 000</w:t>
            </w:r>
          </w:p>
        </w:tc>
        <w:tc>
          <w:tcPr>
            <w:tcW w:w="2016"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79,0</w:t>
            </w:r>
          </w:p>
        </w:tc>
        <w:tc>
          <w:tcPr>
            <w:tcW w:w="697"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2E3047">
        <w:trPr>
          <w:trHeight w:val="632"/>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0"/>
              <w:rPr>
                <w:sz w:val="18"/>
                <w:szCs w:val="18"/>
              </w:rPr>
            </w:pPr>
            <w:r w:rsidRPr="00732661">
              <w:rPr>
                <w:sz w:val="18"/>
                <w:szCs w:val="18"/>
              </w:rPr>
              <w:t>Налог на имущество физических лиц</w:t>
            </w:r>
          </w:p>
        </w:tc>
        <w:tc>
          <w:tcPr>
            <w:tcW w:w="2167"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sz w:val="18"/>
                <w:szCs w:val="18"/>
              </w:rPr>
            </w:pPr>
            <w:r w:rsidRPr="00732661">
              <w:rPr>
                <w:sz w:val="18"/>
                <w:szCs w:val="18"/>
              </w:rPr>
              <w:t>000 1 06 01000 00 0000 110</w:t>
            </w:r>
          </w:p>
        </w:tc>
        <w:tc>
          <w:tcPr>
            <w:tcW w:w="201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75,0</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594"/>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0"/>
              <w:rPr>
                <w:sz w:val="18"/>
                <w:szCs w:val="18"/>
              </w:rPr>
            </w:pPr>
            <w:r w:rsidRPr="00732661">
              <w:rPr>
                <w:sz w:val="18"/>
                <w:szCs w:val="18"/>
              </w:rPr>
              <w:t>Земельный налог</w:t>
            </w:r>
          </w:p>
        </w:tc>
        <w:tc>
          <w:tcPr>
            <w:tcW w:w="2167"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sz w:val="18"/>
                <w:szCs w:val="18"/>
              </w:rPr>
            </w:pPr>
            <w:r w:rsidRPr="00732661">
              <w:rPr>
                <w:sz w:val="18"/>
                <w:szCs w:val="18"/>
              </w:rPr>
              <w:t>000 1 06 06000 00 0000 110</w:t>
            </w:r>
          </w:p>
        </w:tc>
        <w:tc>
          <w:tcPr>
            <w:tcW w:w="201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4,0</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804"/>
        </w:trPr>
        <w:tc>
          <w:tcPr>
            <w:tcW w:w="6747" w:type="dxa"/>
            <w:tcBorders>
              <w:top w:val="nil"/>
              <w:left w:val="single" w:sz="4" w:space="0" w:color="auto"/>
              <w:bottom w:val="single" w:sz="4" w:space="0" w:color="auto"/>
              <w:right w:val="single" w:sz="4" w:space="0" w:color="auto"/>
            </w:tcBorders>
            <w:shd w:val="clear" w:color="000000" w:fill="C0C0C0"/>
            <w:vAlign w:val="center"/>
            <w:hideMark/>
          </w:tcPr>
          <w:p w:rsidR="00732661" w:rsidRPr="00732661" w:rsidRDefault="00732661" w:rsidP="00732661">
            <w:pPr>
              <w:rPr>
                <w:b/>
                <w:bCs/>
                <w:sz w:val="24"/>
                <w:szCs w:val="24"/>
              </w:rPr>
            </w:pPr>
            <w:r w:rsidRPr="00732661">
              <w:rPr>
                <w:b/>
                <w:bCs/>
                <w:sz w:val="24"/>
                <w:szCs w:val="24"/>
              </w:rPr>
              <w:t>БЕЗВОЗМЕЗДНЫЕ ПОСТУПЛЕНИЯ</w:t>
            </w:r>
          </w:p>
        </w:tc>
        <w:tc>
          <w:tcPr>
            <w:tcW w:w="2167"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center"/>
              <w:rPr>
                <w:b/>
                <w:bCs/>
                <w:sz w:val="18"/>
                <w:szCs w:val="18"/>
              </w:rPr>
            </w:pPr>
            <w:r w:rsidRPr="00732661">
              <w:rPr>
                <w:b/>
                <w:bCs/>
                <w:sz w:val="18"/>
                <w:szCs w:val="18"/>
              </w:rPr>
              <w:t>000 2 00 00000 00 0000 000</w:t>
            </w:r>
          </w:p>
        </w:tc>
        <w:tc>
          <w:tcPr>
            <w:tcW w:w="2016"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right"/>
              <w:rPr>
                <w:b/>
                <w:bCs/>
                <w:sz w:val="24"/>
                <w:szCs w:val="24"/>
              </w:rPr>
            </w:pPr>
            <w:r w:rsidRPr="00732661">
              <w:rPr>
                <w:b/>
                <w:bCs/>
                <w:sz w:val="24"/>
                <w:szCs w:val="24"/>
              </w:rPr>
              <w:t>7 968,8</w:t>
            </w:r>
          </w:p>
        </w:tc>
        <w:tc>
          <w:tcPr>
            <w:tcW w:w="697"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rPr>
            </w:pPr>
          </w:p>
        </w:tc>
      </w:tr>
      <w:tr w:rsidR="00732661" w:rsidRPr="00732661" w:rsidTr="002E3047">
        <w:trPr>
          <w:trHeight w:val="843"/>
        </w:trPr>
        <w:tc>
          <w:tcPr>
            <w:tcW w:w="6747"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21"/>
              <w:rPr>
                <w:b/>
                <w:bCs/>
                <w:sz w:val="22"/>
                <w:szCs w:val="22"/>
              </w:rPr>
            </w:pPr>
            <w:r w:rsidRPr="00732661">
              <w:rPr>
                <w:b/>
                <w:bCs/>
                <w:sz w:val="22"/>
                <w:szCs w:val="22"/>
              </w:rPr>
              <w:t>БЕЗВОЗМЕЗДНЫЕ ПОСТУПЛЕНИЯ ОТ ДРУГИХ БЮДЖЕТОВ БЮДЖЕТНОЙ СИСТЕМЫ РОССИЙСКОЙ ФЕДЕРАЦИИ</w:t>
            </w:r>
          </w:p>
        </w:tc>
        <w:tc>
          <w:tcPr>
            <w:tcW w:w="2167"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center"/>
              <w:rPr>
                <w:b/>
                <w:bCs/>
                <w:sz w:val="18"/>
                <w:szCs w:val="18"/>
              </w:rPr>
            </w:pPr>
            <w:r w:rsidRPr="00732661">
              <w:rPr>
                <w:b/>
                <w:bCs/>
                <w:sz w:val="18"/>
                <w:szCs w:val="18"/>
              </w:rPr>
              <w:t>000 2 02 00000 00 0000 000</w:t>
            </w:r>
          </w:p>
        </w:tc>
        <w:tc>
          <w:tcPr>
            <w:tcW w:w="2016"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sz w:val="22"/>
                <w:szCs w:val="22"/>
              </w:rPr>
            </w:pPr>
            <w:r w:rsidRPr="00732661">
              <w:rPr>
                <w:b/>
                <w:bCs/>
                <w:sz w:val="22"/>
                <w:szCs w:val="22"/>
              </w:rPr>
              <w:t>7 968,8</w:t>
            </w:r>
          </w:p>
        </w:tc>
        <w:tc>
          <w:tcPr>
            <w:tcW w:w="697"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651"/>
        </w:trPr>
        <w:tc>
          <w:tcPr>
            <w:tcW w:w="6747"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rPr>
            </w:pPr>
            <w:r w:rsidRPr="00732661">
              <w:rPr>
                <w:b/>
                <w:bCs/>
              </w:rPr>
              <w:t>Дотации бюджетам бюджетной системы Российской Федерации</w:t>
            </w:r>
          </w:p>
        </w:tc>
        <w:tc>
          <w:tcPr>
            <w:tcW w:w="2167"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center"/>
              <w:rPr>
                <w:b/>
                <w:bCs/>
                <w:sz w:val="18"/>
                <w:szCs w:val="18"/>
              </w:rPr>
            </w:pPr>
            <w:r w:rsidRPr="00732661">
              <w:rPr>
                <w:b/>
                <w:bCs/>
                <w:sz w:val="18"/>
                <w:szCs w:val="18"/>
              </w:rPr>
              <w:t>000 2 02 10000 00 0000 150</w:t>
            </w:r>
          </w:p>
        </w:tc>
        <w:tc>
          <w:tcPr>
            <w:tcW w:w="2016"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7 598,0</w:t>
            </w:r>
          </w:p>
        </w:tc>
        <w:tc>
          <w:tcPr>
            <w:tcW w:w="697"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r>
      <w:tr w:rsidR="00732661" w:rsidRPr="00732661" w:rsidTr="002E3047">
        <w:trPr>
          <w:trHeight w:val="632"/>
        </w:trPr>
        <w:tc>
          <w:tcPr>
            <w:tcW w:w="6747" w:type="dxa"/>
            <w:tcBorders>
              <w:top w:val="nil"/>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ind w:firstLineChars="200" w:firstLine="361"/>
              <w:rPr>
                <w:b/>
                <w:bCs/>
                <w:sz w:val="18"/>
                <w:szCs w:val="18"/>
              </w:rPr>
            </w:pPr>
            <w:r w:rsidRPr="00732661">
              <w:rPr>
                <w:b/>
                <w:bCs/>
                <w:sz w:val="18"/>
                <w:szCs w:val="18"/>
              </w:rPr>
              <w:t>Дотации бюджетам на поддержку мер по обеспечению сбалансированности бюджетов</w:t>
            </w:r>
          </w:p>
        </w:tc>
        <w:tc>
          <w:tcPr>
            <w:tcW w:w="2167"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b/>
                <w:bCs/>
                <w:sz w:val="18"/>
                <w:szCs w:val="18"/>
              </w:rPr>
            </w:pPr>
            <w:r w:rsidRPr="00732661">
              <w:rPr>
                <w:b/>
                <w:bCs/>
                <w:sz w:val="18"/>
                <w:szCs w:val="18"/>
              </w:rPr>
              <w:t>000 2 02 15002 00 0000 150</w:t>
            </w:r>
          </w:p>
        </w:tc>
        <w:tc>
          <w:tcPr>
            <w:tcW w:w="201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b/>
                <w:bCs/>
                <w:sz w:val="18"/>
                <w:szCs w:val="18"/>
              </w:rPr>
            </w:pPr>
            <w:r w:rsidRPr="00732661">
              <w:rPr>
                <w:b/>
                <w:bCs/>
                <w:sz w:val="18"/>
                <w:szCs w:val="18"/>
              </w:rPr>
              <w:t>106,3</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r>
      <w:tr w:rsidR="00732661" w:rsidRPr="00732661" w:rsidTr="002E3047">
        <w:trPr>
          <w:trHeight w:val="651"/>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300" w:firstLine="540"/>
              <w:rPr>
                <w:sz w:val="18"/>
                <w:szCs w:val="18"/>
              </w:rPr>
            </w:pPr>
            <w:r w:rsidRPr="00732661">
              <w:rPr>
                <w:sz w:val="18"/>
                <w:szCs w:val="18"/>
              </w:rPr>
              <w:t>Дотации бюджетам сельских поселений на поддержку мер по обеспечению сбалансированности бюджетов</w:t>
            </w:r>
          </w:p>
        </w:tc>
        <w:tc>
          <w:tcPr>
            <w:tcW w:w="2167"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sz w:val="18"/>
                <w:szCs w:val="18"/>
              </w:rPr>
            </w:pPr>
            <w:r w:rsidRPr="00732661">
              <w:rPr>
                <w:sz w:val="18"/>
                <w:szCs w:val="18"/>
              </w:rPr>
              <w:t>000 2 02 15002 10 0000 150</w:t>
            </w:r>
          </w:p>
        </w:tc>
        <w:tc>
          <w:tcPr>
            <w:tcW w:w="201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106,3</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r>
      <w:tr w:rsidR="00732661" w:rsidRPr="00732661" w:rsidTr="002E3047">
        <w:trPr>
          <w:trHeight w:val="785"/>
        </w:trPr>
        <w:tc>
          <w:tcPr>
            <w:tcW w:w="6747" w:type="dxa"/>
            <w:tcBorders>
              <w:top w:val="nil"/>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ind w:firstLineChars="200" w:firstLine="361"/>
              <w:rPr>
                <w:b/>
                <w:bCs/>
                <w:sz w:val="18"/>
                <w:szCs w:val="18"/>
              </w:rPr>
            </w:pPr>
            <w:r w:rsidRPr="00732661">
              <w:rPr>
                <w:b/>
                <w:bCs/>
                <w:sz w:val="18"/>
                <w:szCs w:val="18"/>
              </w:rPr>
              <w:lastRenderedPageBreak/>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167"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b/>
                <w:bCs/>
                <w:sz w:val="18"/>
                <w:szCs w:val="18"/>
              </w:rPr>
            </w:pPr>
            <w:r w:rsidRPr="00732661">
              <w:rPr>
                <w:b/>
                <w:bCs/>
                <w:sz w:val="18"/>
                <w:szCs w:val="18"/>
              </w:rPr>
              <w:t>000 2 02 16001 00 0000 150</w:t>
            </w:r>
          </w:p>
        </w:tc>
        <w:tc>
          <w:tcPr>
            <w:tcW w:w="201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b/>
                <w:bCs/>
                <w:sz w:val="18"/>
                <w:szCs w:val="18"/>
              </w:rPr>
            </w:pPr>
            <w:r w:rsidRPr="00732661">
              <w:rPr>
                <w:b/>
                <w:bCs/>
                <w:sz w:val="18"/>
                <w:szCs w:val="18"/>
              </w:rPr>
              <w:t>7 491,7</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r>
      <w:tr w:rsidR="00732661" w:rsidRPr="00732661" w:rsidTr="002E3047">
        <w:trPr>
          <w:trHeight w:val="766"/>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300" w:firstLine="540"/>
              <w:rPr>
                <w:sz w:val="18"/>
                <w:szCs w:val="18"/>
              </w:rPr>
            </w:pPr>
            <w:r w:rsidRPr="00732661">
              <w:rPr>
                <w:sz w:val="18"/>
                <w:szCs w:val="18"/>
              </w:rPr>
              <w:t>Дотации бюджетам сельских поселений на выравнивание бюджетной обеспеченности из бюджетов муниципальных районов</w:t>
            </w:r>
          </w:p>
        </w:tc>
        <w:tc>
          <w:tcPr>
            <w:tcW w:w="2167"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sz w:val="18"/>
                <w:szCs w:val="18"/>
              </w:rPr>
            </w:pPr>
            <w:r w:rsidRPr="00732661">
              <w:rPr>
                <w:sz w:val="18"/>
                <w:szCs w:val="18"/>
              </w:rPr>
              <w:t>000 2 02 16001 10 0000 150</w:t>
            </w:r>
          </w:p>
        </w:tc>
        <w:tc>
          <w:tcPr>
            <w:tcW w:w="201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7 491,7</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r>
      <w:tr w:rsidR="00732661" w:rsidRPr="00732661" w:rsidTr="002E3047">
        <w:trPr>
          <w:trHeight w:val="632"/>
        </w:trPr>
        <w:tc>
          <w:tcPr>
            <w:tcW w:w="6747"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rPr>
            </w:pPr>
            <w:r w:rsidRPr="00732661">
              <w:rPr>
                <w:b/>
                <w:bCs/>
              </w:rPr>
              <w:t>Субсидии бюджетам бюджетной системы Российской Федерации (межбюджетные субсидии)</w:t>
            </w:r>
          </w:p>
        </w:tc>
        <w:tc>
          <w:tcPr>
            <w:tcW w:w="2167" w:type="dxa"/>
            <w:tcBorders>
              <w:top w:val="nil"/>
              <w:left w:val="nil"/>
              <w:bottom w:val="single" w:sz="4" w:space="0" w:color="auto"/>
              <w:right w:val="single" w:sz="4" w:space="0" w:color="auto"/>
            </w:tcBorders>
            <w:shd w:val="clear" w:color="000000" w:fill="FFFF99"/>
            <w:noWrap/>
            <w:vAlign w:val="center"/>
            <w:hideMark/>
          </w:tcPr>
          <w:p w:rsidR="00732661" w:rsidRPr="00732661" w:rsidRDefault="00732661" w:rsidP="00732661">
            <w:pPr>
              <w:jc w:val="center"/>
              <w:rPr>
                <w:b/>
                <w:bCs/>
                <w:sz w:val="18"/>
                <w:szCs w:val="18"/>
              </w:rPr>
            </w:pPr>
            <w:r w:rsidRPr="00732661">
              <w:rPr>
                <w:b/>
                <w:bCs/>
                <w:sz w:val="18"/>
                <w:szCs w:val="18"/>
              </w:rPr>
              <w:t>000 2 02 20000 00 0000 150</w:t>
            </w:r>
          </w:p>
        </w:tc>
        <w:tc>
          <w:tcPr>
            <w:tcW w:w="2016" w:type="dxa"/>
            <w:tcBorders>
              <w:top w:val="nil"/>
              <w:left w:val="nil"/>
              <w:bottom w:val="single" w:sz="4" w:space="0" w:color="auto"/>
              <w:right w:val="single" w:sz="4" w:space="0" w:color="auto"/>
            </w:tcBorders>
            <w:shd w:val="clear" w:color="000000" w:fill="FFFF99"/>
            <w:noWrap/>
            <w:vAlign w:val="center"/>
            <w:hideMark/>
          </w:tcPr>
          <w:p w:rsidR="00732661" w:rsidRPr="00732661" w:rsidRDefault="00732661" w:rsidP="00732661">
            <w:pPr>
              <w:jc w:val="right"/>
              <w:rPr>
                <w:b/>
                <w:bCs/>
              </w:rPr>
            </w:pPr>
            <w:r w:rsidRPr="00732661">
              <w:rPr>
                <w:b/>
                <w:bCs/>
              </w:rPr>
              <w:t>200,0</w:t>
            </w:r>
          </w:p>
        </w:tc>
        <w:tc>
          <w:tcPr>
            <w:tcW w:w="697"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637"/>
        </w:trPr>
        <w:tc>
          <w:tcPr>
            <w:tcW w:w="6747" w:type="dxa"/>
            <w:tcBorders>
              <w:top w:val="nil"/>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ind w:firstLineChars="200" w:firstLine="361"/>
              <w:rPr>
                <w:b/>
                <w:bCs/>
                <w:sz w:val="18"/>
                <w:szCs w:val="18"/>
              </w:rPr>
            </w:pPr>
            <w:r w:rsidRPr="00732661">
              <w:rPr>
                <w:b/>
                <w:bCs/>
                <w:sz w:val="18"/>
                <w:szCs w:val="18"/>
              </w:rPr>
              <w:t>Прочие субсидии</w:t>
            </w:r>
          </w:p>
        </w:tc>
        <w:tc>
          <w:tcPr>
            <w:tcW w:w="2167" w:type="dxa"/>
            <w:tcBorders>
              <w:top w:val="nil"/>
              <w:left w:val="nil"/>
              <w:bottom w:val="single" w:sz="4" w:space="0" w:color="auto"/>
              <w:right w:val="single" w:sz="4" w:space="0" w:color="auto"/>
            </w:tcBorders>
            <w:shd w:val="clear" w:color="auto" w:fill="auto"/>
            <w:noWrap/>
            <w:vAlign w:val="center"/>
            <w:hideMark/>
          </w:tcPr>
          <w:p w:rsidR="00732661" w:rsidRPr="00732661" w:rsidRDefault="00732661" w:rsidP="00732661">
            <w:pPr>
              <w:jc w:val="center"/>
              <w:rPr>
                <w:b/>
                <w:bCs/>
                <w:sz w:val="18"/>
                <w:szCs w:val="18"/>
              </w:rPr>
            </w:pPr>
            <w:r w:rsidRPr="00732661">
              <w:rPr>
                <w:b/>
                <w:bCs/>
                <w:sz w:val="18"/>
                <w:szCs w:val="18"/>
              </w:rPr>
              <w:t>000 2 02 29999 00 0000 150</w:t>
            </w:r>
          </w:p>
        </w:tc>
        <w:tc>
          <w:tcPr>
            <w:tcW w:w="2016" w:type="dxa"/>
            <w:tcBorders>
              <w:top w:val="nil"/>
              <w:left w:val="nil"/>
              <w:bottom w:val="single" w:sz="4" w:space="0" w:color="auto"/>
              <w:right w:val="single" w:sz="4" w:space="0" w:color="auto"/>
            </w:tcBorders>
            <w:shd w:val="clear" w:color="auto" w:fill="auto"/>
            <w:noWrap/>
            <w:vAlign w:val="center"/>
            <w:hideMark/>
          </w:tcPr>
          <w:p w:rsidR="00732661" w:rsidRPr="00732661" w:rsidRDefault="00732661" w:rsidP="00732661">
            <w:pPr>
              <w:jc w:val="right"/>
              <w:rPr>
                <w:b/>
                <w:bCs/>
                <w:sz w:val="18"/>
                <w:szCs w:val="18"/>
              </w:rPr>
            </w:pPr>
            <w:r w:rsidRPr="00732661">
              <w:rPr>
                <w:b/>
                <w:bCs/>
                <w:sz w:val="18"/>
                <w:szCs w:val="18"/>
              </w:rPr>
              <w:t>200,0</w:t>
            </w:r>
          </w:p>
        </w:tc>
        <w:tc>
          <w:tcPr>
            <w:tcW w:w="697"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2E3047">
        <w:trPr>
          <w:trHeight w:val="689"/>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300" w:firstLine="540"/>
              <w:rPr>
                <w:color w:val="000000"/>
                <w:sz w:val="18"/>
                <w:szCs w:val="18"/>
              </w:rPr>
            </w:pPr>
            <w:r w:rsidRPr="00732661">
              <w:rPr>
                <w:color w:val="000000"/>
                <w:sz w:val="18"/>
                <w:szCs w:val="18"/>
              </w:rPr>
              <w:t>Прочие субсидии бюджетам сельских поселений</w:t>
            </w:r>
          </w:p>
        </w:tc>
        <w:tc>
          <w:tcPr>
            <w:tcW w:w="2167"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sz w:val="18"/>
                <w:szCs w:val="18"/>
              </w:rPr>
            </w:pPr>
            <w:r w:rsidRPr="00732661">
              <w:rPr>
                <w:sz w:val="18"/>
                <w:szCs w:val="18"/>
              </w:rPr>
              <w:t>000 2 02 29999 10 0000 150</w:t>
            </w:r>
          </w:p>
        </w:tc>
        <w:tc>
          <w:tcPr>
            <w:tcW w:w="201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200,0</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637"/>
        </w:trPr>
        <w:tc>
          <w:tcPr>
            <w:tcW w:w="6747"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color w:val="000000"/>
              </w:rPr>
            </w:pPr>
            <w:r w:rsidRPr="00732661">
              <w:rPr>
                <w:b/>
                <w:bCs/>
                <w:color w:val="000000"/>
              </w:rPr>
              <w:t>Субвенции бюджетам бюджетной системы Российской Федерации</w:t>
            </w:r>
          </w:p>
        </w:tc>
        <w:tc>
          <w:tcPr>
            <w:tcW w:w="2167" w:type="dxa"/>
            <w:tcBorders>
              <w:top w:val="nil"/>
              <w:left w:val="nil"/>
              <w:bottom w:val="single" w:sz="4" w:space="0" w:color="auto"/>
              <w:right w:val="single" w:sz="4" w:space="0" w:color="auto"/>
            </w:tcBorders>
            <w:shd w:val="clear" w:color="000000" w:fill="FFFF99"/>
            <w:noWrap/>
            <w:vAlign w:val="center"/>
            <w:hideMark/>
          </w:tcPr>
          <w:p w:rsidR="00732661" w:rsidRPr="00732661" w:rsidRDefault="00732661" w:rsidP="00732661">
            <w:pPr>
              <w:jc w:val="center"/>
              <w:rPr>
                <w:b/>
                <w:bCs/>
                <w:sz w:val="18"/>
                <w:szCs w:val="18"/>
              </w:rPr>
            </w:pPr>
            <w:r w:rsidRPr="00732661">
              <w:rPr>
                <w:b/>
                <w:bCs/>
                <w:sz w:val="18"/>
                <w:szCs w:val="18"/>
              </w:rPr>
              <w:t>000 2 02 30000 00 0000 150</w:t>
            </w:r>
          </w:p>
        </w:tc>
        <w:tc>
          <w:tcPr>
            <w:tcW w:w="2016" w:type="dxa"/>
            <w:tcBorders>
              <w:top w:val="nil"/>
              <w:left w:val="nil"/>
              <w:bottom w:val="single" w:sz="4" w:space="0" w:color="auto"/>
              <w:right w:val="single" w:sz="4" w:space="0" w:color="auto"/>
            </w:tcBorders>
            <w:shd w:val="clear" w:color="000000" w:fill="FFFF99"/>
            <w:noWrap/>
            <w:vAlign w:val="center"/>
            <w:hideMark/>
          </w:tcPr>
          <w:p w:rsidR="00732661" w:rsidRPr="00732661" w:rsidRDefault="00732661" w:rsidP="00732661">
            <w:pPr>
              <w:jc w:val="right"/>
              <w:rPr>
                <w:b/>
                <w:bCs/>
              </w:rPr>
            </w:pPr>
            <w:r w:rsidRPr="00732661">
              <w:rPr>
                <w:b/>
                <w:bCs/>
              </w:rPr>
              <w:t>170,8</w:t>
            </w:r>
          </w:p>
        </w:tc>
        <w:tc>
          <w:tcPr>
            <w:tcW w:w="697"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709"/>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1"/>
              <w:rPr>
                <w:b/>
                <w:bCs/>
                <w:sz w:val="18"/>
                <w:szCs w:val="18"/>
              </w:rPr>
            </w:pPr>
            <w:r w:rsidRPr="00732661">
              <w:rPr>
                <w:b/>
                <w:bCs/>
                <w:sz w:val="18"/>
                <w:szCs w:val="18"/>
              </w:rPr>
              <w:t>Субвенции местным бюджетам на выполнение передаваемых полномочий субъектов Российской Федерации</w:t>
            </w:r>
          </w:p>
        </w:tc>
        <w:tc>
          <w:tcPr>
            <w:tcW w:w="2167"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b/>
                <w:bCs/>
                <w:sz w:val="18"/>
                <w:szCs w:val="18"/>
              </w:rPr>
            </w:pPr>
            <w:r w:rsidRPr="00732661">
              <w:rPr>
                <w:b/>
                <w:bCs/>
                <w:sz w:val="18"/>
                <w:szCs w:val="18"/>
              </w:rPr>
              <w:t>000 2 02 30024 00 0000 150</w:t>
            </w:r>
          </w:p>
        </w:tc>
        <w:tc>
          <w:tcPr>
            <w:tcW w:w="201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b/>
                <w:bCs/>
                <w:sz w:val="18"/>
                <w:szCs w:val="18"/>
              </w:rPr>
            </w:pPr>
            <w:r w:rsidRPr="00732661">
              <w:rPr>
                <w:b/>
                <w:bCs/>
                <w:sz w:val="18"/>
                <w:szCs w:val="18"/>
              </w:rPr>
              <w:t>0,7</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689"/>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300" w:firstLine="540"/>
              <w:rPr>
                <w:color w:val="000000"/>
                <w:sz w:val="18"/>
                <w:szCs w:val="18"/>
              </w:rPr>
            </w:pPr>
            <w:r w:rsidRPr="00732661">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2167"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sz w:val="18"/>
                <w:szCs w:val="18"/>
              </w:rPr>
            </w:pPr>
            <w:r w:rsidRPr="00732661">
              <w:rPr>
                <w:sz w:val="18"/>
                <w:szCs w:val="18"/>
              </w:rPr>
              <w:t>000 2 02 30024 10 0000 150</w:t>
            </w:r>
          </w:p>
        </w:tc>
        <w:tc>
          <w:tcPr>
            <w:tcW w:w="201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0,7</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804"/>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1"/>
              <w:rPr>
                <w:b/>
                <w:bCs/>
                <w:sz w:val="18"/>
                <w:szCs w:val="18"/>
              </w:rPr>
            </w:pPr>
            <w:r w:rsidRPr="00732661">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67"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b/>
                <w:bCs/>
                <w:sz w:val="18"/>
                <w:szCs w:val="18"/>
              </w:rPr>
            </w:pPr>
            <w:r w:rsidRPr="00732661">
              <w:rPr>
                <w:b/>
                <w:bCs/>
                <w:sz w:val="18"/>
                <w:szCs w:val="18"/>
              </w:rPr>
              <w:t>000 2 02 35118 00 0000 150</w:t>
            </w:r>
          </w:p>
        </w:tc>
        <w:tc>
          <w:tcPr>
            <w:tcW w:w="201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b/>
                <w:bCs/>
                <w:sz w:val="18"/>
                <w:szCs w:val="18"/>
              </w:rPr>
            </w:pPr>
            <w:r w:rsidRPr="00732661">
              <w:rPr>
                <w:b/>
                <w:bCs/>
                <w:sz w:val="18"/>
                <w:szCs w:val="18"/>
              </w:rPr>
              <w:t>170,1</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785"/>
        </w:trPr>
        <w:tc>
          <w:tcPr>
            <w:tcW w:w="6747"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300" w:firstLine="540"/>
              <w:rPr>
                <w:sz w:val="18"/>
                <w:szCs w:val="18"/>
              </w:rPr>
            </w:pPr>
            <w:r w:rsidRPr="00732661">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67"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sz w:val="18"/>
                <w:szCs w:val="18"/>
              </w:rPr>
            </w:pPr>
            <w:r w:rsidRPr="00732661">
              <w:rPr>
                <w:sz w:val="18"/>
                <w:szCs w:val="18"/>
              </w:rPr>
              <w:t>000 2 02 35118 10 0000 150</w:t>
            </w:r>
          </w:p>
        </w:tc>
        <w:tc>
          <w:tcPr>
            <w:tcW w:w="201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170,1</w:t>
            </w:r>
          </w:p>
        </w:tc>
        <w:tc>
          <w:tcPr>
            <w:tcW w:w="697"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2E3047">
        <w:trPr>
          <w:trHeight w:val="728"/>
        </w:trPr>
        <w:tc>
          <w:tcPr>
            <w:tcW w:w="6747" w:type="dxa"/>
            <w:tcBorders>
              <w:top w:val="nil"/>
              <w:left w:val="single" w:sz="4" w:space="0" w:color="auto"/>
              <w:bottom w:val="single" w:sz="4" w:space="0" w:color="auto"/>
              <w:right w:val="single" w:sz="4" w:space="0" w:color="auto"/>
            </w:tcBorders>
            <w:shd w:val="clear" w:color="000000" w:fill="C0C0C0"/>
            <w:noWrap/>
            <w:vAlign w:val="center"/>
            <w:hideMark/>
          </w:tcPr>
          <w:p w:rsidR="00732661" w:rsidRPr="00732661" w:rsidRDefault="00732661" w:rsidP="00732661">
            <w:pPr>
              <w:rPr>
                <w:b/>
                <w:bCs/>
                <w:sz w:val="24"/>
                <w:szCs w:val="24"/>
              </w:rPr>
            </w:pPr>
            <w:r w:rsidRPr="00732661">
              <w:rPr>
                <w:b/>
                <w:bCs/>
                <w:sz w:val="24"/>
                <w:szCs w:val="24"/>
              </w:rPr>
              <w:t>ВСЕГО ДОХОДОВ</w:t>
            </w:r>
          </w:p>
        </w:tc>
        <w:tc>
          <w:tcPr>
            <w:tcW w:w="2167" w:type="dxa"/>
            <w:tcBorders>
              <w:top w:val="nil"/>
              <w:left w:val="nil"/>
              <w:bottom w:val="single" w:sz="4" w:space="0" w:color="auto"/>
              <w:right w:val="single" w:sz="4" w:space="0" w:color="auto"/>
            </w:tcBorders>
            <w:shd w:val="clear" w:color="000000" w:fill="C0C0C0"/>
            <w:noWrap/>
            <w:vAlign w:val="center"/>
            <w:hideMark/>
          </w:tcPr>
          <w:p w:rsidR="00732661" w:rsidRPr="00732661" w:rsidRDefault="00732661" w:rsidP="00732661">
            <w:pPr>
              <w:jc w:val="right"/>
              <w:rPr>
                <w:b/>
                <w:bCs/>
                <w:sz w:val="24"/>
                <w:szCs w:val="24"/>
              </w:rPr>
            </w:pPr>
            <w:r w:rsidRPr="00732661">
              <w:rPr>
                <w:b/>
                <w:bCs/>
                <w:sz w:val="24"/>
                <w:szCs w:val="24"/>
              </w:rPr>
              <w:t> </w:t>
            </w:r>
          </w:p>
        </w:tc>
        <w:tc>
          <w:tcPr>
            <w:tcW w:w="2016" w:type="dxa"/>
            <w:tcBorders>
              <w:top w:val="nil"/>
              <w:left w:val="nil"/>
              <w:bottom w:val="single" w:sz="4" w:space="0" w:color="auto"/>
              <w:right w:val="single" w:sz="4" w:space="0" w:color="auto"/>
            </w:tcBorders>
            <w:shd w:val="clear" w:color="000000" w:fill="C0C0C0"/>
            <w:noWrap/>
            <w:vAlign w:val="center"/>
            <w:hideMark/>
          </w:tcPr>
          <w:p w:rsidR="00732661" w:rsidRPr="00732661" w:rsidRDefault="00732661" w:rsidP="00732661">
            <w:pPr>
              <w:jc w:val="right"/>
              <w:rPr>
                <w:b/>
                <w:bCs/>
                <w:sz w:val="24"/>
                <w:szCs w:val="24"/>
              </w:rPr>
            </w:pPr>
            <w:r w:rsidRPr="00732661">
              <w:rPr>
                <w:b/>
                <w:bCs/>
                <w:sz w:val="24"/>
                <w:szCs w:val="24"/>
              </w:rPr>
              <w:t>8 496,8</w:t>
            </w:r>
          </w:p>
        </w:tc>
        <w:tc>
          <w:tcPr>
            <w:tcW w:w="697"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24"/>
                <w:szCs w:val="24"/>
              </w:rPr>
            </w:pPr>
          </w:p>
        </w:tc>
      </w:tr>
    </w:tbl>
    <w:p w:rsidR="00732661" w:rsidRDefault="00732661" w:rsidP="00732661">
      <w:pPr>
        <w:rPr>
          <w:sz w:val="18"/>
          <w:szCs w:val="18"/>
        </w:rPr>
      </w:pPr>
    </w:p>
    <w:p w:rsidR="00732661" w:rsidRDefault="00732661" w:rsidP="00732661">
      <w:pPr>
        <w:rPr>
          <w:sz w:val="18"/>
          <w:szCs w:val="18"/>
        </w:rPr>
      </w:pPr>
    </w:p>
    <w:p w:rsidR="00732661" w:rsidRDefault="00732661" w:rsidP="00732661">
      <w:pPr>
        <w:rPr>
          <w:sz w:val="18"/>
          <w:szCs w:val="18"/>
        </w:rPr>
      </w:pPr>
      <w:r>
        <w:rPr>
          <w:sz w:val="18"/>
          <w:szCs w:val="18"/>
        </w:rPr>
        <w:t xml:space="preserve">Приложение </w:t>
      </w:r>
      <w:r w:rsidR="002E3047">
        <w:rPr>
          <w:sz w:val="18"/>
          <w:szCs w:val="18"/>
        </w:rPr>
        <w:t>№ 2</w:t>
      </w:r>
      <w:r w:rsidRPr="00732661">
        <w:rPr>
          <w:sz w:val="18"/>
          <w:szCs w:val="18"/>
        </w:rPr>
        <w:t xml:space="preserve"> к решению Думы Брусничного сельского поселения </w:t>
      </w:r>
      <w:proofErr w:type="spellStart"/>
      <w:r w:rsidRPr="00732661">
        <w:rPr>
          <w:sz w:val="18"/>
          <w:szCs w:val="18"/>
        </w:rPr>
        <w:t>Нижнеилимского</w:t>
      </w:r>
      <w:proofErr w:type="spellEnd"/>
      <w:r w:rsidRPr="00732661">
        <w:rPr>
          <w:sz w:val="18"/>
          <w:szCs w:val="18"/>
        </w:rPr>
        <w:t xml:space="preserve"> района "О бюджете Брусничного муниципального образования на 2022 год и на плановый период 2023 и 2024 годов"</w:t>
      </w:r>
      <w:r w:rsidRPr="00732661">
        <w:rPr>
          <w:sz w:val="18"/>
          <w:szCs w:val="18"/>
        </w:rPr>
        <w:br/>
        <w:t>от "30    " ноября      2021 года № 51</w:t>
      </w:r>
    </w:p>
    <w:p w:rsidR="00732661" w:rsidRPr="00732661" w:rsidRDefault="00732661" w:rsidP="00732661">
      <w:pPr>
        <w:rPr>
          <w:sz w:val="18"/>
          <w:szCs w:val="18"/>
        </w:rPr>
      </w:pPr>
    </w:p>
    <w:p w:rsidR="00732661" w:rsidRPr="00732661" w:rsidRDefault="00732661" w:rsidP="00732661">
      <w:pPr>
        <w:jc w:val="center"/>
        <w:rPr>
          <w:b/>
          <w:bCs/>
          <w:szCs w:val="32"/>
        </w:rPr>
      </w:pPr>
      <w:r w:rsidRPr="00732661">
        <w:rPr>
          <w:b/>
          <w:bCs/>
          <w:szCs w:val="32"/>
        </w:rPr>
        <w:t>ПРОГНОЗИРУЕМЫЕ ДОХОДЫ БЮДЖЕТА БРУСНИЧНОГО МУНИЦИПАЛЬНОГО ОБРАЗОВАНИЯ НА ПЛАНОВЫЙ ПЕРИОД 2022</w:t>
      </w:r>
      <w:proofErr w:type="gramStart"/>
      <w:r w:rsidRPr="00732661">
        <w:rPr>
          <w:b/>
          <w:bCs/>
          <w:szCs w:val="32"/>
        </w:rPr>
        <w:t xml:space="preserve"> И</w:t>
      </w:r>
      <w:proofErr w:type="gramEnd"/>
      <w:r w:rsidRPr="00732661">
        <w:rPr>
          <w:b/>
          <w:bCs/>
          <w:szCs w:val="32"/>
        </w:rPr>
        <w:t xml:space="preserve"> 2023 ГОДОВ</w:t>
      </w:r>
    </w:p>
    <w:tbl>
      <w:tblPr>
        <w:tblW w:w="12850" w:type="dxa"/>
        <w:tblInd w:w="93" w:type="dxa"/>
        <w:tblLook w:val="04A0" w:firstRow="1" w:lastRow="0" w:firstColumn="1" w:lastColumn="0" w:noHBand="0" w:noVBand="1"/>
      </w:tblPr>
      <w:tblGrid>
        <w:gridCol w:w="6394"/>
        <w:gridCol w:w="2410"/>
        <w:gridCol w:w="1080"/>
        <w:gridCol w:w="1046"/>
        <w:gridCol w:w="960"/>
        <w:gridCol w:w="960"/>
      </w:tblGrid>
      <w:tr w:rsidR="00732661" w:rsidRPr="00732661" w:rsidTr="00732661">
        <w:trPr>
          <w:trHeight w:val="285"/>
        </w:trPr>
        <w:tc>
          <w:tcPr>
            <w:tcW w:w="6394" w:type="dxa"/>
            <w:tcBorders>
              <w:top w:val="nil"/>
              <w:left w:val="nil"/>
              <w:bottom w:val="nil"/>
              <w:right w:val="nil"/>
            </w:tcBorders>
            <w:shd w:val="clear" w:color="auto" w:fill="auto"/>
            <w:noWrap/>
            <w:vAlign w:val="center"/>
            <w:hideMark/>
          </w:tcPr>
          <w:p w:rsidR="00732661" w:rsidRPr="00732661" w:rsidRDefault="00732661" w:rsidP="00732661">
            <w:pPr>
              <w:rPr>
                <w:sz w:val="16"/>
                <w:szCs w:val="16"/>
              </w:rPr>
            </w:pPr>
          </w:p>
        </w:tc>
        <w:tc>
          <w:tcPr>
            <w:tcW w:w="2410" w:type="dxa"/>
            <w:tcBorders>
              <w:top w:val="nil"/>
              <w:left w:val="nil"/>
              <w:bottom w:val="nil"/>
              <w:right w:val="nil"/>
            </w:tcBorders>
            <w:shd w:val="clear" w:color="auto" w:fill="auto"/>
            <w:noWrap/>
            <w:vAlign w:val="center"/>
            <w:hideMark/>
          </w:tcPr>
          <w:p w:rsidR="00732661" w:rsidRPr="00732661" w:rsidRDefault="00732661" w:rsidP="00732661">
            <w:pPr>
              <w:rPr>
                <w:sz w:val="16"/>
                <w:szCs w:val="16"/>
              </w:rPr>
            </w:pPr>
          </w:p>
        </w:tc>
        <w:tc>
          <w:tcPr>
            <w:tcW w:w="1080" w:type="dxa"/>
            <w:tcBorders>
              <w:top w:val="nil"/>
              <w:left w:val="nil"/>
              <w:bottom w:val="nil"/>
              <w:right w:val="nil"/>
            </w:tcBorders>
            <w:shd w:val="clear" w:color="auto" w:fill="auto"/>
            <w:noWrap/>
            <w:vAlign w:val="center"/>
            <w:hideMark/>
          </w:tcPr>
          <w:p w:rsidR="00732661" w:rsidRPr="00732661" w:rsidRDefault="00732661" w:rsidP="00732661">
            <w:pPr>
              <w:jc w:val="right"/>
            </w:pPr>
          </w:p>
        </w:tc>
        <w:tc>
          <w:tcPr>
            <w:tcW w:w="1046" w:type="dxa"/>
            <w:tcBorders>
              <w:top w:val="nil"/>
              <w:left w:val="nil"/>
              <w:bottom w:val="nil"/>
              <w:right w:val="nil"/>
            </w:tcBorders>
            <w:shd w:val="clear" w:color="auto" w:fill="auto"/>
            <w:noWrap/>
            <w:vAlign w:val="center"/>
            <w:hideMark/>
          </w:tcPr>
          <w:p w:rsidR="00732661" w:rsidRPr="00732661" w:rsidRDefault="00732661" w:rsidP="00732661">
            <w:pPr>
              <w:jc w:val="right"/>
            </w:pPr>
            <w:r w:rsidRPr="00732661">
              <w:t>тыс. рублей</w:t>
            </w:r>
          </w:p>
        </w:tc>
        <w:tc>
          <w:tcPr>
            <w:tcW w:w="960" w:type="dxa"/>
            <w:tcBorders>
              <w:top w:val="nil"/>
              <w:left w:val="nil"/>
              <w:bottom w:val="nil"/>
              <w:right w:val="nil"/>
            </w:tcBorders>
            <w:shd w:val="clear" w:color="auto" w:fill="auto"/>
            <w:noWrap/>
            <w:vAlign w:val="center"/>
            <w:hideMark/>
          </w:tcPr>
          <w:p w:rsidR="00732661" w:rsidRPr="00732661" w:rsidRDefault="00732661" w:rsidP="00732661"/>
        </w:tc>
        <w:tc>
          <w:tcPr>
            <w:tcW w:w="960" w:type="dxa"/>
            <w:tcBorders>
              <w:top w:val="nil"/>
              <w:left w:val="nil"/>
              <w:bottom w:val="nil"/>
              <w:right w:val="nil"/>
            </w:tcBorders>
            <w:shd w:val="clear" w:color="auto" w:fill="auto"/>
            <w:noWrap/>
            <w:vAlign w:val="center"/>
            <w:hideMark/>
          </w:tcPr>
          <w:p w:rsidR="00732661" w:rsidRPr="00732661" w:rsidRDefault="00732661" w:rsidP="00732661"/>
        </w:tc>
      </w:tr>
      <w:tr w:rsidR="00732661" w:rsidRPr="00732661" w:rsidTr="00732661">
        <w:trPr>
          <w:trHeight w:val="660"/>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jc w:val="center"/>
              <w:rPr>
                <w:b/>
                <w:bCs/>
                <w:sz w:val="18"/>
                <w:szCs w:val="18"/>
              </w:rPr>
            </w:pPr>
            <w:r w:rsidRPr="00732661">
              <w:rPr>
                <w:b/>
                <w:bCs/>
                <w:sz w:val="18"/>
                <w:szCs w:val="18"/>
              </w:rPr>
              <w:t>Наименование платежей</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jc w:val="center"/>
              <w:rPr>
                <w:b/>
                <w:bCs/>
                <w:sz w:val="18"/>
                <w:szCs w:val="18"/>
              </w:rPr>
            </w:pPr>
            <w:r w:rsidRPr="00732661">
              <w:rPr>
                <w:b/>
                <w:bCs/>
                <w:sz w:val="18"/>
                <w:szCs w:val="18"/>
              </w:rPr>
              <w:t xml:space="preserve">Код </w:t>
            </w:r>
            <w:r w:rsidRPr="00732661">
              <w:rPr>
                <w:b/>
                <w:bCs/>
                <w:sz w:val="18"/>
                <w:szCs w:val="18"/>
              </w:rPr>
              <w:br/>
              <w:t>бюджетной классификации</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jc w:val="center"/>
              <w:rPr>
                <w:b/>
                <w:bCs/>
                <w:sz w:val="18"/>
                <w:szCs w:val="18"/>
              </w:rPr>
            </w:pPr>
            <w:r w:rsidRPr="00732661">
              <w:rPr>
                <w:b/>
                <w:bCs/>
                <w:sz w:val="18"/>
                <w:szCs w:val="18"/>
              </w:rPr>
              <w:t>План на 2023 год</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jc w:val="center"/>
              <w:rPr>
                <w:b/>
                <w:bCs/>
                <w:sz w:val="18"/>
                <w:szCs w:val="18"/>
              </w:rPr>
            </w:pPr>
            <w:r w:rsidRPr="00732661">
              <w:rPr>
                <w:b/>
                <w:bCs/>
                <w:sz w:val="18"/>
                <w:szCs w:val="18"/>
              </w:rPr>
              <w:t>План на 2024 год</w:t>
            </w: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732661">
        <w:trPr>
          <w:trHeight w:val="270"/>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732661" w:rsidRPr="00732661" w:rsidRDefault="00732661" w:rsidP="00732661">
            <w:pPr>
              <w:rPr>
                <w:b/>
                <w:bCs/>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32661" w:rsidRPr="00732661" w:rsidRDefault="00732661" w:rsidP="00732661">
            <w:pPr>
              <w:rPr>
                <w:b/>
                <w:bCs/>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32661" w:rsidRPr="00732661" w:rsidRDefault="00732661" w:rsidP="00732661">
            <w:pPr>
              <w:rPr>
                <w:b/>
                <w:bCs/>
                <w:sz w:val="18"/>
                <w:szCs w:val="18"/>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732661" w:rsidRPr="00732661" w:rsidRDefault="00732661" w:rsidP="00732661">
            <w:pPr>
              <w:rPr>
                <w:b/>
                <w:bCs/>
                <w:sz w:val="18"/>
                <w:szCs w:val="18"/>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732661">
        <w:trPr>
          <w:trHeight w:val="540"/>
        </w:trPr>
        <w:tc>
          <w:tcPr>
            <w:tcW w:w="6394" w:type="dxa"/>
            <w:tcBorders>
              <w:top w:val="nil"/>
              <w:left w:val="single" w:sz="4" w:space="0" w:color="auto"/>
              <w:bottom w:val="single" w:sz="4" w:space="0" w:color="auto"/>
              <w:right w:val="single" w:sz="4" w:space="0" w:color="auto"/>
            </w:tcBorders>
            <w:shd w:val="clear" w:color="000000" w:fill="C0C0C0"/>
            <w:vAlign w:val="center"/>
            <w:hideMark/>
          </w:tcPr>
          <w:p w:rsidR="00732661" w:rsidRPr="00732661" w:rsidRDefault="00732661" w:rsidP="00732661">
            <w:pPr>
              <w:rPr>
                <w:b/>
                <w:bCs/>
                <w:sz w:val="24"/>
                <w:szCs w:val="24"/>
              </w:rPr>
            </w:pPr>
            <w:r w:rsidRPr="00732661">
              <w:rPr>
                <w:b/>
                <w:bCs/>
                <w:sz w:val="24"/>
                <w:szCs w:val="24"/>
              </w:rPr>
              <w:t>НАЛОГОВЫЕ И НЕНАЛОГОВЫЕ ДОХОДЫ</w:t>
            </w:r>
          </w:p>
        </w:tc>
        <w:tc>
          <w:tcPr>
            <w:tcW w:w="2410"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center"/>
              <w:rPr>
                <w:b/>
                <w:bCs/>
                <w:sz w:val="18"/>
                <w:szCs w:val="18"/>
              </w:rPr>
            </w:pPr>
            <w:r w:rsidRPr="00732661">
              <w:rPr>
                <w:b/>
                <w:bCs/>
                <w:sz w:val="18"/>
                <w:szCs w:val="18"/>
              </w:rPr>
              <w:t>000 1 00 00000 00 0000 000</w:t>
            </w:r>
          </w:p>
        </w:tc>
        <w:tc>
          <w:tcPr>
            <w:tcW w:w="1080"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right"/>
              <w:rPr>
                <w:b/>
                <w:bCs/>
                <w:sz w:val="24"/>
                <w:szCs w:val="24"/>
              </w:rPr>
            </w:pPr>
            <w:r w:rsidRPr="00732661">
              <w:rPr>
                <w:b/>
                <w:bCs/>
                <w:sz w:val="24"/>
                <w:szCs w:val="24"/>
              </w:rPr>
              <w:t>557,0</w:t>
            </w:r>
          </w:p>
        </w:tc>
        <w:tc>
          <w:tcPr>
            <w:tcW w:w="1046"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right"/>
              <w:rPr>
                <w:b/>
                <w:bCs/>
                <w:sz w:val="24"/>
                <w:szCs w:val="24"/>
              </w:rPr>
            </w:pPr>
            <w:r w:rsidRPr="00732661">
              <w:rPr>
                <w:b/>
                <w:bCs/>
                <w:sz w:val="24"/>
                <w:szCs w:val="24"/>
              </w:rPr>
              <w:t>590,0</w:t>
            </w: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732661">
        <w:trPr>
          <w:trHeight w:val="420"/>
        </w:trPr>
        <w:tc>
          <w:tcPr>
            <w:tcW w:w="6394" w:type="dxa"/>
            <w:tcBorders>
              <w:top w:val="nil"/>
              <w:left w:val="single" w:sz="4" w:space="0" w:color="auto"/>
              <w:bottom w:val="single" w:sz="4" w:space="0" w:color="auto"/>
              <w:right w:val="single" w:sz="4" w:space="0" w:color="auto"/>
            </w:tcBorders>
            <w:shd w:val="clear" w:color="000000" w:fill="C0C0C0"/>
            <w:vAlign w:val="center"/>
            <w:hideMark/>
          </w:tcPr>
          <w:p w:rsidR="00732661" w:rsidRPr="00732661" w:rsidRDefault="00732661" w:rsidP="00732661">
            <w:pPr>
              <w:rPr>
                <w:b/>
                <w:bCs/>
                <w:sz w:val="22"/>
                <w:szCs w:val="22"/>
              </w:rPr>
            </w:pPr>
            <w:r w:rsidRPr="00732661">
              <w:rPr>
                <w:b/>
                <w:bCs/>
                <w:sz w:val="22"/>
                <w:szCs w:val="22"/>
              </w:rPr>
              <w:t>НАЛОГОВЫЕ  ДОХОДЫ</w:t>
            </w:r>
          </w:p>
        </w:tc>
        <w:tc>
          <w:tcPr>
            <w:tcW w:w="2410"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center"/>
              <w:rPr>
                <w:b/>
                <w:bCs/>
                <w:sz w:val="18"/>
                <w:szCs w:val="18"/>
              </w:rPr>
            </w:pPr>
            <w:r w:rsidRPr="00732661">
              <w:rPr>
                <w:b/>
                <w:bCs/>
                <w:sz w:val="18"/>
                <w:szCs w:val="18"/>
              </w:rPr>
              <w:t>000 1 00 00000 00 0000 000</w:t>
            </w:r>
          </w:p>
        </w:tc>
        <w:tc>
          <w:tcPr>
            <w:tcW w:w="1080"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right"/>
              <w:rPr>
                <w:b/>
                <w:bCs/>
                <w:sz w:val="22"/>
                <w:szCs w:val="22"/>
              </w:rPr>
            </w:pPr>
            <w:r w:rsidRPr="00732661">
              <w:rPr>
                <w:b/>
                <w:bCs/>
                <w:sz w:val="22"/>
                <w:szCs w:val="22"/>
              </w:rPr>
              <w:t>557,0</w:t>
            </w:r>
          </w:p>
        </w:tc>
        <w:tc>
          <w:tcPr>
            <w:tcW w:w="1046"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right"/>
              <w:rPr>
                <w:b/>
                <w:bCs/>
                <w:sz w:val="22"/>
                <w:szCs w:val="22"/>
              </w:rPr>
            </w:pPr>
            <w:r w:rsidRPr="00732661">
              <w:rPr>
                <w:b/>
                <w:bCs/>
                <w:sz w:val="22"/>
                <w:szCs w:val="22"/>
              </w:rPr>
              <w:t>590,0</w:t>
            </w: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b/>
                <w:bCs/>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b/>
                <w:bCs/>
              </w:rPr>
            </w:pPr>
          </w:p>
        </w:tc>
      </w:tr>
      <w:tr w:rsidR="00732661" w:rsidRPr="00732661" w:rsidTr="00732661">
        <w:trPr>
          <w:trHeight w:val="499"/>
        </w:trPr>
        <w:tc>
          <w:tcPr>
            <w:tcW w:w="6394"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rPr>
            </w:pPr>
            <w:r w:rsidRPr="00732661">
              <w:rPr>
                <w:b/>
                <w:bCs/>
              </w:rPr>
              <w:t>НАЛОГИ НА ПРИБЫЛЬ, ДОХОДЫ</w:t>
            </w:r>
          </w:p>
        </w:tc>
        <w:tc>
          <w:tcPr>
            <w:tcW w:w="2410"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center"/>
              <w:rPr>
                <w:b/>
                <w:bCs/>
                <w:sz w:val="18"/>
                <w:szCs w:val="18"/>
              </w:rPr>
            </w:pPr>
            <w:r w:rsidRPr="00732661">
              <w:rPr>
                <w:b/>
                <w:bCs/>
                <w:sz w:val="18"/>
                <w:szCs w:val="18"/>
              </w:rPr>
              <w:t>000 1 01 00000 00 0000 000</w:t>
            </w:r>
          </w:p>
        </w:tc>
        <w:tc>
          <w:tcPr>
            <w:tcW w:w="1080"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70,0</w:t>
            </w:r>
          </w:p>
        </w:tc>
        <w:tc>
          <w:tcPr>
            <w:tcW w:w="1046"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70,0</w:t>
            </w: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b/>
                <w:bCs/>
                <w:sz w:val="18"/>
                <w:szCs w:val="18"/>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b/>
                <w:bCs/>
                <w:sz w:val="18"/>
                <w:szCs w:val="18"/>
              </w:rPr>
            </w:pPr>
          </w:p>
        </w:tc>
      </w:tr>
      <w:tr w:rsidR="00732661" w:rsidRPr="00732661" w:rsidTr="00732661">
        <w:trPr>
          <w:trHeight w:val="540"/>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0"/>
              <w:rPr>
                <w:sz w:val="18"/>
                <w:szCs w:val="18"/>
              </w:rPr>
            </w:pPr>
            <w:r w:rsidRPr="00732661">
              <w:rPr>
                <w:sz w:val="18"/>
                <w:szCs w:val="18"/>
              </w:rPr>
              <w:t>Налог на доходы физических лиц</w:t>
            </w:r>
          </w:p>
        </w:tc>
        <w:tc>
          <w:tcPr>
            <w:tcW w:w="2410"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sz w:val="18"/>
                <w:szCs w:val="18"/>
              </w:rPr>
            </w:pPr>
            <w:r w:rsidRPr="00732661">
              <w:rPr>
                <w:sz w:val="18"/>
                <w:szCs w:val="18"/>
              </w:rPr>
              <w:t>000 1 01 02000 01 0000 110</w:t>
            </w:r>
          </w:p>
        </w:tc>
        <w:tc>
          <w:tcPr>
            <w:tcW w:w="1080"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70,0</w:t>
            </w:r>
          </w:p>
        </w:tc>
        <w:tc>
          <w:tcPr>
            <w:tcW w:w="104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70,0</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499"/>
        </w:trPr>
        <w:tc>
          <w:tcPr>
            <w:tcW w:w="6394"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rPr>
            </w:pPr>
            <w:r w:rsidRPr="00732661">
              <w:rPr>
                <w:b/>
                <w:bCs/>
              </w:rPr>
              <w:t>НАЛОГИ НА ТОВАРЫ (РАБОТЫ, УСЛУГИ), РЕАЛИЗУЕМЫЕ НА ТЕРРИТОРИИ РОССИЙСКОЙ ФЕДЕРАЦИИ</w:t>
            </w:r>
          </w:p>
        </w:tc>
        <w:tc>
          <w:tcPr>
            <w:tcW w:w="2410"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center"/>
              <w:rPr>
                <w:b/>
                <w:bCs/>
                <w:sz w:val="18"/>
                <w:szCs w:val="18"/>
              </w:rPr>
            </w:pPr>
            <w:r w:rsidRPr="00732661">
              <w:rPr>
                <w:b/>
                <w:bCs/>
                <w:sz w:val="18"/>
                <w:szCs w:val="18"/>
              </w:rPr>
              <w:t>000 1 03 00000 00 0000 000</w:t>
            </w:r>
          </w:p>
        </w:tc>
        <w:tc>
          <w:tcPr>
            <w:tcW w:w="1080"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408,0</w:t>
            </w:r>
          </w:p>
        </w:tc>
        <w:tc>
          <w:tcPr>
            <w:tcW w:w="1046"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441,0</w:t>
            </w: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732661">
        <w:trPr>
          <w:trHeight w:val="540"/>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0"/>
              <w:rPr>
                <w:sz w:val="18"/>
                <w:szCs w:val="18"/>
              </w:rPr>
            </w:pPr>
            <w:r w:rsidRPr="00732661">
              <w:rPr>
                <w:sz w:val="18"/>
                <w:szCs w:val="18"/>
              </w:rPr>
              <w:t>Акцизы по подакцизным товарам (продукции), производимым на территории Российской Федерации</w:t>
            </w:r>
          </w:p>
        </w:tc>
        <w:tc>
          <w:tcPr>
            <w:tcW w:w="2410"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sz w:val="18"/>
                <w:szCs w:val="18"/>
              </w:rPr>
            </w:pPr>
            <w:r w:rsidRPr="00732661">
              <w:rPr>
                <w:sz w:val="18"/>
                <w:szCs w:val="18"/>
              </w:rPr>
              <w:t>000 1 03 02000 01 0000 110</w:t>
            </w:r>
          </w:p>
        </w:tc>
        <w:tc>
          <w:tcPr>
            <w:tcW w:w="1080"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408,0</w:t>
            </w:r>
          </w:p>
        </w:tc>
        <w:tc>
          <w:tcPr>
            <w:tcW w:w="104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441,0</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499"/>
        </w:trPr>
        <w:tc>
          <w:tcPr>
            <w:tcW w:w="6394"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rPr>
            </w:pPr>
            <w:r w:rsidRPr="00732661">
              <w:rPr>
                <w:b/>
                <w:bCs/>
              </w:rPr>
              <w:t>НАЛОГИ НА ИМУЩЕСТВО</w:t>
            </w:r>
          </w:p>
        </w:tc>
        <w:tc>
          <w:tcPr>
            <w:tcW w:w="2410"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center"/>
              <w:rPr>
                <w:b/>
                <w:bCs/>
                <w:sz w:val="18"/>
                <w:szCs w:val="18"/>
              </w:rPr>
            </w:pPr>
            <w:r w:rsidRPr="00732661">
              <w:rPr>
                <w:b/>
                <w:bCs/>
                <w:sz w:val="18"/>
                <w:szCs w:val="18"/>
              </w:rPr>
              <w:t>000 1 06 00000 00 0000 000</w:t>
            </w:r>
          </w:p>
        </w:tc>
        <w:tc>
          <w:tcPr>
            <w:tcW w:w="1080"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79,0</w:t>
            </w:r>
          </w:p>
        </w:tc>
        <w:tc>
          <w:tcPr>
            <w:tcW w:w="1046"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79,0</w:t>
            </w: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732661">
        <w:trPr>
          <w:trHeight w:val="495"/>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0"/>
              <w:rPr>
                <w:sz w:val="18"/>
                <w:szCs w:val="18"/>
              </w:rPr>
            </w:pPr>
            <w:r w:rsidRPr="00732661">
              <w:rPr>
                <w:sz w:val="18"/>
                <w:szCs w:val="18"/>
              </w:rPr>
              <w:lastRenderedPageBreak/>
              <w:t>Налог на имущество физических лиц</w:t>
            </w:r>
          </w:p>
        </w:tc>
        <w:tc>
          <w:tcPr>
            <w:tcW w:w="2410"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sz w:val="18"/>
                <w:szCs w:val="18"/>
              </w:rPr>
            </w:pPr>
            <w:r w:rsidRPr="00732661">
              <w:rPr>
                <w:sz w:val="18"/>
                <w:szCs w:val="18"/>
              </w:rPr>
              <w:t>000 1 06 01000 00 0000 110</w:t>
            </w:r>
          </w:p>
        </w:tc>
        <w:tc>
          <w:tcPr>
            <w:tcW w:w="1080"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75,0</w:t>
            </w:r>
          </w:p>
        </w:tc>
        <w:tc>
          <w:tcPr>
            <w:tcW w:w="104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75,0</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465"/>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0"/>
              <w:rPr>
                <w:sz w:val="18"/>
                <w:szCs w:val="18"/>
              </w:rPr>
            </w:pPr>
            <w:r w:rsidRPr="00732661">
              <w:rPr>
                <w:sz w:val="18"/>
                <w:szCs w:val="18"/>
              </w:rPr>
              <w:t>Земельный налог</w:t>
            </w:r>
          </w:p>
        </w:tc>
        <w:tc>
          <w:tcPr>
            <w:tcW w:w="2410"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sz w:val="18"/>
                <w:szCs w:val="18"/>
              </w:rPr>
            </w:pPr>
            <w:r w:rsidRPr="00732661">
              <w:rPr>
                <w:sz w:val="18"/>
                <w:szCs w:val="18"/>
              </w:rPr>
              <w:t>000 1 06 06000 00 0000 110</w:t>
            </w:r>
          </w:p>
        </w:tc>
        <w:tc>
          <w:tcPr>
            <w:tcW w:w="1080"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4,0</w:t>
            </w:r>
          </w:p>
        </w:tc>
        <w:tc>
          <w:tcPr>
            <w:tcW w:w="104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sz w:val="18"/>
                <w:szCs w:val="18"/>
              </w:rPr>
            </w:pPr>
            <w:r w:rsidRPr="00732661">
              <w:rPr>
                <w:sz w:val="18"/>
                <w:szCs w:val="18"/>
              </w:rPr>
              <w:t>4,0</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630"/>
        </w:trPr>
        <w:tc>
          <w:tcPr>
            <w:tcW w:w="6394" w:type="dxa"/>
            <w:tcBorders>
              <w:top w:val="nil"/>
              <w:left w:val="single" w:sz="4" w:space="0" w:color="auto"/>
              <w:bottom w:val="single" w:sz="4" w:space="0" w:color="auto"/>
              <w:right w:val="single" w:sz="4" w:space="0" w:color="auto"/>
            </w:tcBorders>
            <w:shd w:val="clear" w:color="000000" w:fill="C0C0C0"/>
            <w:vAlign w:val="center"/>
            <w:hideMark/>
          </w:tcPr>
          <w:p w:rsidR="00732661" w:rsidRPr="00732661" w:rsidRDefault="00732661" w:rsidP="00732661">
            <w:pPr>
              <w:rPr>
                <w:b/>
                <w:bCs/>
                <w:sz w:val="24"/>
                <w:szCs w:val="24"/>
              </w:rPr>
            </w:pPr>
            <w:r w:rsidRPr="00732661">
              <w:rPr>
                <w:b/>
                <w:bCs/>
                <w:sz w:val="24"/>
                <w:szCs w:val="24"/>
              </w:rPr>
              <w:t>БЕЗВОЗМЕЗДНЫЕ ПОСТУПЛЕНИЯ</w:t>
            </w:r>
          </w:p>
        </w:tc>
        <w:tc>
          <w:tcPr>
            <w:tcW w:w="2410"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center"/>
              <w:rPr>
                <w:b/>
                <w:bCs/>
                <w:sz w:val="18"/>
                <w:szCs w:val="18"/>
              </w:rPr>
            </w:pPr>
            <w:r w:rsidRPr="00732661">
              <w:rPr>
                <w:b/>
                <w:bCs/>
                <w:sz w:val="18"/>
                <w:szCs w:val="18"/>
              </w:rPr>
              <w:t>000 2 00 00000 00 0000 000</w:t>
            </w:r>
          </w:p>
        </w:tc>
        <w:tc>
          <w:tcPr>
            <w:tcW w:w="1080"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right"/>
              <w:rPr>
                <w:b/>
                <w:bCs/>
                <w:sz w:val="24"/>
                <w:szCs w:val="24"/>
              </w:rPr>
            </w:pPr>
            <w:r w:rsidRPr="00732661">
              <w:rPr>
                <w:b/>
                <w:bCs/>
                <w:sz w:val="24"/>
                <w:szCs w:val="24"/>
              </w:rPr>
              <w:t>6 452,7</w:t>
            </w:r>
          </w:p>
        </w:tc>
        <w:tc>
          <w:tcPr>
            <w:tcW w:w="1046" w:type="dxa"/>
            <w:tcBorders>
              <w:top w:val="nil"/>
              <w:left w:val="nil"/>
              <w:bottom w:val="single" w:sz="4" w:space="0" w:color="auto"/>
              <w:right w:val="single" w:sz="4" w:space="0" w:color="auto"/>
            </w:tcBorders>
            <w:shd w:val="clear" w:color="000000" w:fill="C0C0C0"/>
            <w:vAlign w:val="center"/>
            <w:hideMark/>
          </w:tcPr>
          <w:p w:rsidR="00732661" w:rsidRPr="00732661" w:rsidRDefault="00732661" w:rsidP="00732661">
            <w:pPr>
              <w:jc w:val="right"/>
              <w:rPr>
                <w:b/>
                <w:bCs/>
                <w:sz w:val="24"/>
                <w:szCs w:val="24"/>
              </w:rPr>
            </w:pPr>
            <w:r w:rsidRPr="00732661">
              <w:rPr>
                <w:b/>
                <w:bCs/>
                <w:sz w:val="24"/>
                <w:szCs w:val="24"/>
              </w:rPr>
              <w:t>2 658,3</w:t>
            </w: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rPr>
            </w:pPr>
          </w:p>
        </w:tc>
      </w:tr>
      <w:tr w:rsidR="00732661" w:rsidRPr="00732661" w:rsidTr="00732661">
        <w:trPr>
          <w:trHeight w:val="660"/>
        </w:trPr>
        <w:tc>
          <w:tcPr>
            <w:tcW w:w="6394"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21"/>
              <w:rPr>
                <w:b/>
                <w:bCs/>
                <w:sz w:val="22"/>
                <w:szCs w:val="22"/>
              </w:rPr>
            </w:pPr>
            <w:r w:rsidRPr="00732661">
              <w:rPr>
                <w:b/>
                <w:bCs/>
                <w:sz w:val="22"/>
                <w:szCs w:val="22"/>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center"/>
              <w:rPr>
                <w:b/>
                <w:bCs/>
                <w:sz w:val="18"/>
                <w:szCs w:val="18"/>
              </w:rPr>
            </w:pPr>
            <w:r w:rsidRPr="00732661">
              <w:rPr>
                <w:b/>
                <w:bCs/>
                <w:sz w:val="18"/>
                <w:szCs w:val="18"/>
              </w:rPr>
              <w:t>000 2 02 00000 00 0000 000</w:t>
            </w:r>
          </w:p>
        </w:tc>
        <w:tc>
          <w:tcPr>
            <w:tcW w:w="1080"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sz w:val="22"/>
                <w:szCs w:val="22"/>
              </w:rPr>
            </w:pPr>
            <w:r w:rsidRPr="00732661">
              <w:rPr>
                <w:b/>
                <w:bCs/>
                <w:sz w:val="22"/>
                <w:szCs w:val="22"/>
              </w:rPr>
              <w:t>6 452,7</w:t>
            </w:r>
          </w:p>
        </w:tc>
        <w:tc>
          <w:tcPr>
            <w:tcW w:w="1046"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sz w:val="22"/>
                <w:szCs w:val="22"/>
              </w:rPr>
            </w:pPr>
            <w:r w:rsidRPr="00732661">
              <w:rPr>
                <w:b/>
                <w:bCs/>
                <w:sz w:val="22"/>
                <w:szCs w:val="22"/>
              </w:rPr>
              <w:t>2 658,3</w:t>
            </w:r>
          </w:p>
        </w:tc>
        <w:tc>
          <w:tcPr>
            <w:tcW w:w="960"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510"/>
        </w:trPr>
        <w:tc>
          <w:tcPr>
            <w:tcW w:w="6394"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rPr>
            </w:pPr>
            <w:r w:rsidRPr="00732661">
              <w:rPr>
                <w:b/>
                <w:bCs/>
              </w:rPr>
              <w:t>Дотации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center"/>
              <w:rPr>
                <w:b/>
                <w:bCs/>
                <w:sz w:val="18"/>
                <w:szCs w:val="18"/>
              </w:rPr>
            </w:pPr>
            <w:r w:rsidRPr="00732661">
              <w:rPr>
                <w:b/>
                <w:bCs/>
                <w:sz w:val="18"/>
                <w:szCs w:val="18"/>
              </w:rPr>
              <w:t>000 2 02 10000 00 0000 150</w:t>
            </w:r>
          </w:p>
        </w:tc>
        <w:tc>
          <w:tcPr>
            <w:tcW w:w="1080"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6 076,1</w:t>
            </w:r>
          </w:p>
        </w:tc>
        <w:tc>
          <w:tcPr>
            <w:tcW w:w="1046" w:type="dxa"/>
            <w:tcBorders>
              <w:top w:val="nil"/>
              <w:left w:val="nil"/>
              <w:bottom w:val="single" w:sz="4" w:space="0" w:color="auto"/>
              <w:right w:val="single" w:sz="4" w:space="0" w:color="auto"/>
            </w:tcBorders>
            <w:shd w:val="clear" w:color="000000" w:fill="FFFF99"/>
            <w:vAlign w:val="center"/>
            <w:hideMark/>
          </w:tcPr>
          <w:p w:rsidR="00732661" w:rsidRPr="00732661" w:rsidRDefault="00732661" w:rsidP="00732661">
            <w:pPr>
              <w:jc w:val="right"/>
              <w:rPr>
                <w:b/>
                <w:bCs/>
              </w:rPr>
            </w:pPr>
            <w:r w:rsidRPr="00732661">
              <w:rPr>
                <w:b/>
                <w:bCs/>
              </w:rPr>
              <w:t>2 275,1</w:t>
            </w:r>
          </w:p>
        </w:tc>
        <w:tc>
          <w:tcPr>
            <w:tcW w:w="960"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c>
          <w:tcPr>
            <w:tcW w:w="960"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r>
      <w:tr w:rsidR="00732661" w:rsidRPr="00732661" w:rsidTr="00732661">
        <w:trPr>
          <w:trHeight w:val="6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ind w:firstLineChars="200" w:firstLine="361"/>
              <w:rPr>
                <w:b/>
                <w:bCs/>
                <w:sz w:val="18"/>
                <w:szCs w:val="18"/>
              </w:rPr>
            </w:pPr>
            <w:r w:rsidRPr="00732661">
              <w:rPr>
                <w:b/>
                <w:bCs/>
                <w:sz w:val="18"/>
                <w:szCs w:val="18"/>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410"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center"/>
              <w:rPr>
                <w:b/>
                <w:bCs/>
                <w:sz w:val="18"/>
                <w:szCs w:val="18"/>
              </w:rPr>
            </w:pPr>
            <w:r w:rsidRPr="00732661">
              <w:rPr>
                <w:b/>
                <w:bCs/>
                <w:sz w:val="18"/>
                <w:szCs w:val="18"/>
              </w:rPr>
              <w:t>000 2 02 16001 00 0000 150</w:t>
            </w:r>
          </w:p>
        </w:tc>
        <w:tc>
          <w:tcPr>
            <w:tcW w:w="1080"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b/>
                <w:bCs/>
                <w:sz w:val="18"/>
                <w:szCs w:val="18"/>
              </w:rPr>
            </w:pPr>
            <w:r w:rsidRPr="00732661">
              <w:rPr>
                <w:b/>
                <w:bCs/>
                <w:sz w:val="18"/>
                <w:szCs w:val="18"/>
              </w:rPr>
              <w:t>6 076,1</w:t>
            </w:r>
          </w:p>
        </w:tc>
        <w:tc>
          <w:tcPr>
            <w:tcW w:w="1046" w:type="dxa"/>
            <w:tcBorders>
              <w:top w:val="nil"/>
              <w:left w:val="nil"/>
              <w:bottom w:val="single" w:sz="4" w:space="0" w:color="auto"/>
              <w:right w:val="single" w:sz="4" w:space="0" w:color="auto"/>
            </w:tcBorders>
            <w:shd w:val="clear" w:color="000000" w:fill="FFFFFF"/>
            <w:vAlign w:val="center"/>
            <w:hideMark/>
          </w:tcPr>
          <w:p w:rsidR="00732661" w:rsidRPr="00732661" w:rsidRDefault="00732661" w:rsidP="00732661">
            <w:pPr>
              <w:jc w:val="right"/>
              <w:rPr>
                <w:b/>
                <w:bCs/>
                <w:sz w:val="18"/>
                <w:szCs w:val="18"/>
              </w:rPr>
            </w:pPr>
            <w:r w:rsidRPr="00732661">
              <w:rPr>
                <w:b/>
                <w:bCs/>
                <w:sz w:val="18"/>
                <w:szCs w:val="18"/>
              </w:rPr>
              <w:t>2 275,1</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r>
      <w:tr w:rsidR="00732661" w:rsidRPr="00732661" w:rsidTr="00732661">
        <w:trPr>
          <w:trHeight w:val="600"/>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300" w:firstLine="540"/>
              <w:rPr>
                <w:sz w:val="18"/>
                <w:szCs w:val="18"/>
              </w:rPr>
            </w:pPr>
            <w:r w:rsidRPr="00732661">
              <w:rPr>
                <w:sz w:val="18"/>
                <w:szCs w:val="18"/>
              </w:rPr>
              <w:t>Дотации бюджетам сельских поселений на выравнивание бюджетной обеспеченности из бюджетов муниципальных районов</w:t>
            </w:r>
          </w:p>
        </w:tc>
        <w:tc>
          <w:tcPr>
            <w:tcW w:w="241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sz w:val="18"/>
                <w:szCs w:val="18"/>
              </w:rPr>
            </w:pPr>
            <w:r w:rsidRPr="00732661">
              <w:rPr>
                <w:sz w:val="18"/>
                <w:szCs w:val="18"/>
              </w:rPr>
              <w:t>000 2 02 16001 10 0000 150</w:t>
            </w:r>
          </w:p>
        </w:tc>
        <w:tc>
          <w:tcPr>
            <w:tcW w:w="108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6 076,1</w:t>
            </w:r>
          </w:p>
        </w:tc>
        <w:tc>
          <w:tcPr>
            <w:tcW w:w="104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2 275,1</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color w:val="FF0000"/>
                <w:sz w:val="18"/>
                <w:szCs w:val="18"/>
              </w:rPr>
            </w:pPr>
            <w:r w:rsidRPr="00732661">
              <w:rPr>
                <w:rFonts w:ascii="Book Antiqua" w:hAnsi="Book Antiqua"/>
                <w:color w:val="FF0000"/>
                <w:sz w:val="18"/>
                <w:szCs w:val="18"/>
              </w:rPr>
              <w:t> </w:t>
            </w:r>
          </w:p>
        </w:tc>
      </w:tr>
      <w:tr w:rsidR="00732661" w:rsidRPr="00732661" w:rsidTr="00732661">
        <w:trPr>
          <w:trHeight w:val="495"/>
        </w:trPr>
        <w:tc>
          <w:tcPr>
            <w:tcW w:w="6394"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rPr>
            </w:pPr>
            <w:r w:rsidRPr="00732661">
              <w:rPr>
                <w:b/>
                <w:bCs/>
              </w:rPr>
              <w:t>Субсидии бюджетам бюджетной системы Российской Федерации (межбюджетные субсидии)</w:t>
            </w:r>
          </w:p>
        </w:tc>
        <w:tc>
          <w:tcPr>
            <w:tcW w:w="2410" w:type="dxa"/>
            <w:tcBorders>
              <w:top w:val="nil"/>
              <w:left w:val="nil"/>
              <w:bottom w:val="single" w:sz="4" w:space="0" w:color="auto"/>
              <w:right w:val="single" w:sz="4" w:space="0" w:color="auto"/>
            </w:tcBorders>
            <w:shd w:val="clear" w:color="000000" w:fill="FFFF99"/>
            <w:noWrap/>
            <w:vAlign w:val="center"/>
            <w:hideMark/>
          </w:tcPr>
          <w:p w:rsidR="00732661" w:rsidRPr="00732661" w:rsidRDefault="00732661" w:rsidP="00732661">
            <w:pPr>
              <w:jc w:val="center"/>
              <w:rPr>
                <w:b/>
                <w:bCs/>
                <w:sz w:val="18"/>
                <w:szCs w:val="18"/>
              </w:rPr>
            </w:pPr>
            <w:r w:rsidRPr="00732661">
              <w:rPr>
                <w:b/>
                <w:bCs/>
                <w:sz w:val="18"/>
                <w:szCs w:val="18"/>
              </w:rPr>
              <w:t>000 2 02 20000 00 0000 150</w:t>
            </w:r>
          </w:p>
        </w:tc>
        <w:tc>
          <w:tcPr>
            <w:tcW w:w="1080" w:type="dxa"/>
            <w:tcBorders>
              <w:top w:val="nil"/>
              <w:left w:val="nil"/>
              <w:bottom w:val="single" w:sz="4" w:space="0" w:color="auto"/>
              <w:right w:val="single" w:sz="4" w:space="0" w:color="auto"/>
            </w:tcBorders>
            <w:shd w:val="clear" w:color="000000" w:fill="FFFF99"/>
            <w:noWrap/>
            <w:vAlign w:val="center"/>
            <w:hideMark/>
          </w:tcPr>
          <w:p w:rsidR="00732661" w:rsidRPr="00732661" w:rsidRDefault="00732661" w:rsidP="00732661">
            <w:pPr>
              <w:jc w:val="right"/>
              <w:rPr>
                <w:b/>
                <w:bCs/>
              </w:rPr>
            </w:pPr>
            <w:r w:rsidRPr="00732661">
              <w:rPr>
                <w:b/>
                <w:bCs/>
              </w:rPr>
              <w:t>200,0</w:t>
            </w:r>
          </w:p>
        </w:tc>
        <w:tc>
          <w:tcPr>
            <w:tcW w:w="1046" w:type="dxa"/>
            <w:tcBorders>
              <w:top w:val="nil"/>
              <w:left w:val="nil"/>
              <w:bottom w:val="single" w:sz="4" w:space="0" w:color="auto"/>
              <w:right w:val="single" w:sz="4" w:space="0" w:color="auto"/>
            </w:tcBorders>
            <w:shd w:val="clear" w:color="000000" w:fill="FFFF99"/>
            <w:noWrap/>
            <w:vAlign w:val="center"/>
            <w:hideMark/>
          </w:tcPr>
          <w:p w:rsidR="00732661" w:rsidRPr="00732661" w:rsidRDefault="00732661" w:rsidP="00732661">
            <w:pPr>
              <w:jc w:val="right"/>
              <w:rPr>
                <w:b/>
                <w:bCs/>
              </w:rPr>
            </w:pPr>
            <w:r w:rsidRPr="00732661">
              <w:rPr>
                <w:b/>
                <w:bCs/>
              </w:rPr>
              <w:t>200,0</w:t>
            </w:r>
          </w:p>
        </w:tc>
        <w:tc>
          <w:tcPr>
            <w:tcW w:w="960"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49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732661" w:rsidRPr="00732661" w:rsidRDefault="00732661" w:rsidP="00732661">
            <w:pPr>
              <w:ind w:firstLineChars="200" w:firstLine="361"/>
              <w:rPr>
                <w:b/>
                <w:bCs/>
                <w:sz w:val="18"/>
                <w:szCs w:val="18"/>
              </w:rPr>
            </w:pPr>
            <w:r w:rsidRPr="00732661">
              <w:rPr>
                <w:b/>
                <w:bCs/>
                <w:sz w:val="18"/>
                <w:szCs w:val="18"/>
              </w:rPr>
              <w:t>Прочие субсидии</w:t>
            </w:r>
          </w:p>
        </w:tc>
        <w:tc>
          <w:tcPr>
            <w:tcW w:w="2410" w:type="dxa"/>
            <w:tcBorders>
              <w:top w:val="nil"/>
              <w:left w:val="nil"/>
              <w:bottom w:val="single" w:sz="4" w:space="0" w:color="auto"/>
              <w:right w:val="single" w:sz="4" w:space="0" w:color="auto"/>
            </w:tcBorders>
            <w:shd w:val="clear" w:color="auto" w:fill="auto"/>
            <w:noWrap/>
            <w:vAlign w:val="center"/>
            <w:hideMark/>
          </w:tcPr>
          <w:p w:rsidR="00732661" w:rsidRPr="00732661" w:rsidRDefault="00732661" w:rsidP="00732661">
            <w:pPr>
              <w:jc w:val="center"/>
              <w:rPr>
                <w:b/>
                <w:bCs/>
                <w:sz w:val="18"/>
                <w:szCs w:val="18"/>
              </w:rPr>
            </w:pPr>
            <w:r w:rsidRPr="00732661">
              <w:rPr>
                <w:b/>
                <w:bCs/>
                <w:sz w:val="18"/>
                <w:szCs w:val="18"/>
              </w:rPr>
              <w:t>000 2 02 29999 00 0000 150</w:t>
            </w:r>
          </w:p>
        </w:tc>
        <w:tc>
          <w:tcPr>
            <w:tcW w:w="1080" w:type="dxa"/>
            <w:tcBorders>
              <w:top w:val="nil"/>
              <w:left w:val="nil"/>
              <w:bottom w:val="single" w:sz="4" w:space="0" w:color="auto"/>
              <w:right w:val="single" w:sz="4" w:space="0" w:color="auto"/>
            </w:tcBorders>
            <w:shd w:val="clear" w:color="auto" w:fill="auto"/>
            <w:noWrap/>
            <w:vAlign w:val="center"/>
            <w:hideMark/>
          </w:tcPr>
          <w:p w:rsidR="00732661" w:rsidRPr="00732661" w:rsidRDefault="00732661" w:rsidP="00732661">
            <w:pPr>
              <w:jc w:val="right"/>
              <w:rPr>
                <w:b/>
                <w:bCs/>
                <w:sz w:val="18"/>
                <w:szCs w:val="18"/>
              </w:rPr>
            </w:pPr>
            <w:r w:rsidRPr="00732661">
              <w:rPr>
                <w:b/>
                <w:bCs/>
                <w:sz w:val="18"/>
                <w:szCs w:val="18"/>
              </w:rPr>
              <w:t>200,0</w:t>
            </w:r>
          </w:p>
        </w:tc>
        <w:tc>
          <w:tcPr>
            <w:tcW w:w="1046" w:type="dxa"/>
            <w:tcBorders>
              <w:top w:val="nil"/>
              <w:left w:val="nil"/>
              <w:bottom w:val="single" w:sz="4" w:space="0" w:color="auto"/>
              <w:right w:val="single" w:sz="4" w:space="0" w:color="auto"/>
            </w:tcBorders>
            <w:shd w:val="clear" w:color="auto" w:fill="auto"/>
            <w:noWrap/>
            <w:vAlign w:val="center"/>
            <w:hideMark/>
          </w:tcPr>
          <w:p w:rsidR="00732661" w:rsidRPr="00732661" w:rsidRDefault="00732661" w:rsidP="00732661">
            <w:pPr>
              <w:jc w:val="right"/>
              <w:rPr>
                <w:b/>
                <w:bCs/>
                <w:sz w:val="18"/>
                <w:szCs w:val="18"/>
              </w:rPr>
            </w:pPr>
            <w:r w:rsidRPr="00732661">
              <w:rPr>
                <w:b/>
                <w:bCs/>
                <w:sz w:val="18"/>
                <w:szCs w:val="18"/>
              </w:rPr>
              <w:t>200,0</w:t>
            </w: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18"/>
                <w:szCs w:val="18"/>
              </w:rPr>
            </w:pPr>
          </w:p>
        </w:tc>
      </w:tr>
      <w:tr w:rsidR="00732661" w:rsidRPr="00732661" w:rsidTr="00732661">
        <w:trPr>
          <w:trHeight w:val="540"/>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300" w:firstLine="540"/>
              <w:rPr>
                <w:color w:val="000000"/>
                <w:sz w:val="18"/>
                <w:szCs w:val="18"/>
              </w:rPr>
            </w:pPr>
            <w:r w:rsidRPr="00732661">
              <w:rPr>
                <w:color w:val="000000"/>
                <w:sz w:val="18"/>
                <w:szCs w:val="18"/>
              </w:rPr>
              <w:t>Прочие субсидии бюджетам сельских поселений</w:t>
            </w:r>
          </w:p>
        </w:tc>
        <w:tc>
          <w:tcPr>
            <w:tcW w:w="241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sz w:val="18"/>
                <w:szCs w:val="18"/>
              </w:rPr>
            </w:pPr>
            <w:r w:rsidRPr="00732661">
              <w:rPr>
                <w:sz w:val="18"/>
                <w:szCs w:val="18"/>
              </w:rPr>
              <w:t>000 2 02 29999 10 0000 150</w:t>
            </w:r>
          </w:p>
        </w:tc>
        <w:tc>
          <w:tcPr>
            <w:tcW w:w="108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200,0</w:t>
            </w:r>
          </w:p>
        </w:tc>
        <w:tc>
          <w:tcPr>
            <w:tcW w:w="104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200,0</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499"/>
        </w:trPr>
        <w:tc>
          <w:tcPr>
            <w:tcW w:w="6394" w:type="dxa"/>
            <w:tcBorders>
              <w:top w:val="nil"/>
              <w:left w:val="single" w:sz="4" w:space="0" w:color="auto"/>
              <w:bottom w:val="single" w:sz="4" w:space="0" w:color="auto"/>
              <w:right w:val="single" w:sz="4" w:space="0" w:color="auto"/>
            </w:tcBorders>
            <w:shd w:val="clear" w:color="000000" w:fill="FFFF99"/>
            <w:vAlign w:val="center"/>
            <w:hideMark/>
          </w:tcPr>
          <w:p w:rsidR="00732661" w:rsidRPr="00732661" w:rsidRDefault="00732661" w:rsidP="00732661">
            <w:pPr>
              <w:ind w:firstLineChars="100" w:firstLine="201"/>
              <w:rPr>
                <w:b/>
                <w:bCs/>
                <w:color w:val="000000"/>
              </w:rPr>
            </w:pPr>
            <w:r w:rsidRPr="00732661">
              <w:rPr>
                <w:b/>
                <w:bCs/>
                <w:color w:val="000000"/>
              </w:rPr>
              <w:t>Субвенции бюджетам бюджетной системы Российской Федерации</w:t>
            </w:r>
          </w:p>
        </w:tc>
        <w:tc>
          <w:tcPr>
            <w:tcW w:w="2410" w:type="dxa"/>
            <w:tcBorders>
              <w:top w:val="nil"/>
              <w:left w:val="nil"/>
              <w:bottom w:val="single" w:sz="4" w:space="0" w:color="auto"/>
              <w:right w:val="single" w:sz="4" w:space="0" w:color="auto"/>
            </w:tcBorders>
            <w:shd w:val="clear" w:color="000000" w:fill="FFFF99"/>
            <w:noWrap/>
            <w:vAlign w:val="center"/>
            <w:hideMark/>
          </w:tcPr>
          <w:p w:rsidR="00732661" w:rsidRPr="00732661" w:rsidRDefault="00732661" w:rsidP="00732661">
            <w:pPr>
              <w:jc w:val="center"/>
              <w:rPr>
                <w:b/>
                <w:bCs/>
                <w:sz w:val="18"/>
                <w:szCs w:val="18"/>
              </w:rPr>
            </w:pPr>
            <w:r w:rsidRPr="00732661">
              <w:rPr>
                <w:b/>
                <w:bCs/>
                <w:sz w:val="18"/>
                <w:szCs w:val="18"/>
              </w:rPr>
              <w:t>000 2 02 30000 00 0000 150</w:t>
            </w:r>
          </w:p>
        </w:tc>
        <w:tc>
          <w:tcPr>
            <w:tcW w:w="1080" w:type="dxa"/>
            <w:tcBorders>
              <w:top w:val="nil"/>
              <w:left w:val="nil"/>
              <w:bottom w:val="single" w:sz="4" w:space="0" w:color="auto"/>
              <w:right w:val="single" w:sz="4" w:space="0" w:color="auto"/>
            </w:tcBorders>
            <w:shd w:val="clear" w:color="000000" w:fill="FFFF99"/>
            <w:noWrap/>
            <w:vAlign w:val="center"/>
            <w:hideMark/>
          </w:tcPr>
          <w:p w:rsidR="00732661" w:rsidRPr="00732661" w:rsidRDefault="00732661" w:rsidP="00732661">
            <w:pPr>
              <w:jc w:val="right"/>
              <w:rPr>
                <w:b/>
                <w:bCs/>
              </w:rPr>
            </w:pPr>
            <w:r w:rsidRPr="00732661">
              <w:rPr>
                <w:b/>
                <w:bCs/>
              </w:rPr>
              <w:t>176,6</w:t>
            </w:r>
          </w:p>
        </w:tc>
        <w:tc>
          <w:tcPr>
            <w:tcW w:w="1046" w:type="dxa"/>
            <w:tcBorders>
              <w:top w:val="nil"/>
              <w:left w:val="nil"/>
              <w:bottom w:val="single" w:sz="4" w:space="0" w:color="auto"/>
              <w:right w:val="single" w:sz="4" w:space="0" w:color="auto"/>
            </w:tcBorders>
            <w:shd w:val="clear" w:color="000000" w:fill="FFFF99"/>
            <w:noWrap/>
            <w:vAlign w:val="center"/>
            <w:hideMark/>
          </w:tcPr>
          <w:p w:rsidR="00732661" w:rsidRPr="00732661" w:rsidRDefault="00732661" w:rsidP="00732661">
            <w:pPr>
              <w:jc w:val="right"/>
              <w:rPr>
                <w:b/>
                <w:bCs/>
              </w:rPr>
            </w:pPr>
            <w:r w:rsidRPr="00732661">
              <w:rPr>
                <w:b/>
                <w:bCs/>
              </w:rPr>
              <w:t>183,2</w:t>
            </w:r>
          </w:p>
        </w:tc>
        <w:tc>
          <w:tcPr>
            <w:tcW w:w="960"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99"/>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555"/>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1"/>
              <w:rPr>
                <w:b/>
                <w:bCs/>
                <w:sz w:val="18"/>
                <w:szCs w:val="18"/>
              </w:rPr>
            </w:pPr>
            <w:r w:rsidRPr="00732661">
              <w:rPr>
                <w:b/>
                <w:bCs/>
                <w:sz w:val="18"/>
                <w:szCs w:val="18"/>
              </w:rPr>
              <w:t>Субвенции местным бюджетам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b/>
                <w:bCs/>
                <w:sz w:val="18"/>
                <w:szCs w:val="18"/>
              </w:rPr>
            </w:pPr>
            <w:r w:rsidRPr="00732661">
              <w:rPr>
                <w:b/>
                <w:bCs/>
                <w:sz w:val="18"/>
                <w:szCs w:val="18"/>
              </w:rPr>
              <w:t>000 2 02 30024 00 0000 150</w:t>
            </w:r>
          </w:p>
        </w:tc>
        <w:tc>
          <w:tcPr>
            <w:tcW w:w="108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b/>
                <w:bCs/>
                <w:sz w:val="18"/>
                <w:szCs w:val="18"/>
              </w:rPr>
            </w:pPr>
            <w:r w:rsidRPr="00732661">
              <w:rPr>
                <w:b/>
                <w:bCs/>
                <w:sz w:val="18"/>
                <w:szCs w:val="18"/>
              </w:rPr>
              <w:t>0,7</w:t>
            </w:r>
          </w:p>
        </w:tc>
        <w:tc>
          <w:tcPr>
            <w:tcW w:w="104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b/>
                <w:bCs/>
                <w:sz w:val="18"/>
                <w:szCs w:val="18"/>
              </w:rPr>
            </w:pPr>
            <w:r w:rsidRPr="00732661">
              <w:rPr>
                <w:b/>
                <w:bCs/>
                <w:sz w:val="18"/>
                <w:szCs w:val="18"/>
              </w:rPr>
              <w:t>0,7</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540"/>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300" w:firstLine="540"/>
              <w:rPr>
                <w:color w:val="000000"/>
                <w:sz w:val="18"/>
                <w:szCs w:val="18"/>
              </w:rPr>
            </w:pPr>
            <w:r w:rsidRPr="00732661">
              <w:rPr>
                <w:color w:val="000000"/>
                <w:sz w:val="18"/>
                <w:szCs w:val="18"/>
              </w:rPr>
              <w:t>Субвенции бюджетам сельских поселений на выполнение передаваемых полномочий субъектов Российской Федерации</w:t>
            </w:r>
          </w:p>
        </w:tc>
        <w:tc>
          <w:tcPr>
            <w:tcW w:w="241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sz w:val="18"/>
                <w:szCs w:val="18"/>
              </w:rPr>
            </w:pPr>
            <w:r w:rsidRPr="00732661">
              <w:rPr>
                <w:sz w:val="18"/>
                <w:szCs w:val="18"/>
              </w:rPr>
              <w:t>000 2 02 30024 10 0000 150</w:t>
            </w:r>
          </w:p>
        </w:tc>
        <w:tc>
          <w:tcPr>
            <w:tcW w:w="108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0,7</w:t>
            </w:r>
          </w:p>
        </w:tc>
        <w:tc>
          <w:tcPr>
            <w:tcW w:w="104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0,7</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630"/>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200" w:firstLine="361"/>
              <w:rPr>
                <w:b/>
                <w:bCs/>
                <w:sz w:val="18"/>
                <w:szCs w:val="18"/>
              </w:rPr>
            </w:pPr>
            <w:r w:rsidRPr="00732661">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ind w:hanging="250"/>
              <w:jc w:val="center"/>
              <w:rPr>
                <w:b/>
                <w:bCs/>
                <w:sz w:val="18"/>
                <w:szCs w:val="18"/>
              </w:rPr>
            </w:pPr>
            <w:r w:rsidRPr="00732661">
              <w:rPr>
                <w:b/>
                <w:bCs/>
                <w:sz w:val="18"/>
                <w:szCs w:val="18"/>
              </w:rPr>
              <w:t>000 2 02 35118 00 0000 150</w:t>
            </w:r>
          </w:p>
        </w:tc>
        <w:tc>
          <w:tcPr>
            <w:tcW w:w="108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b/>
                <w:bCs/>
                <w:sz w:val="18"/>
                <w:szCs w:val="18"/>
              </w:rPr>
            </w:pPr>
            <w:r w:rsidRPr="00732661">
              <w:rPr>
                <w:b/>
                <w:bCs/>
                <w:sz w:val="18"/>
                <w:szCs w:val="18"/>
              </w:rPr>
              <w:t>175,9</w:t>
            </w:r>
          </w:p>
        </w:tc>
        <w:tc>
          <w:tcPr>
            <w:tcW w:w="104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b/>
                <w:bCs/>
                <w:sz w:val="18"/>
                <w:szCs w:val="18"/>
              </w:rPr>
            </w:pPr>
            <w:r w:rsidRPr="00732661">
              <w:rPr>
                <w:b/>
                <w:bCs/>
                <w:sz w:val="18"/>
                <w:szCs w:val="18"/>
              </w:rPr>
              <w:t>182,5</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615"/>
        </w:trPr>
        <w:tc>
          <w:tcPr>
            <w:tcW w:w="6394" w:type="dxa"/>
            <w:tcBorders>
              <w:top w:val="nil"/>
              <w:left w:val="single" w:sz="4" w:space="0" w:color="auto"/>
              <w:bottom w:val="single" w:sz="4" w:space="0" w:color="auto"/>
              <w:right w:val="single" w:sz="4" w:space="0" w:color="auto"/>
            </w:tcBorders>
            <w:shd w:val="clear" w:color="000000" w:fill="FFFFFF"/>
            <w:vAlign w:val="center"/>
            <w:hideMark/>
          </w:tcPr>
          <w:p w:rsidR="00732661" w:rsidRPr="00732661" w:rsidRDefault="00732661" w:rsidP="00732661">
            <w:pPr>
              <w:ind w:firstLineChars="300" w:firstLine="540"/>
              <w:rPr>
                <w:sz w:val="18"/>
                <w:szCs w:val="18"/>
              </w:rPr>
            </w:pPr>
            <w:r w:rsidRPr="00732661">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1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center"/>
              <w:rPr>
                <w:sz w:val="18"/>
                <w:szCs w:val="18"/>
              </w:rPr>
            </w:pPr>
            <w:r w:rsidRPr="00732661">
              <w:rPr>
                <w:sz w:val="18"/>
                <w:szCs w:val="18"/>
              </w:rPr>
              <w:t>000 2 02 35118 10 0000 150</w:t>
            </w:r>
          </w:p>
        </w:tc>
        <w:tc>
          <w:tcPr>
            <w:tcW w:w="1080"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175,9</w:t>
            </w:r>
          </w:p>
        </w:tc>
        <w:tc>
          <w:tcPr>
            <w:tcW w:w="1046" w:type="dxa"/>
            <w:tcBorders>
              <w:top w:val="nil"/>
              <w:left w:val="nil"/>
              <w:bottom w:val="single" w:sz="4" w:space="0" w:color="auto"/>
              <w:right w:val="single" w:sz="4" w:space="0" w:color="auto"/>
            </w:tcBorders>
            <w:shd w:val="clear" w:color="000000" w:fill="FFFFFF"/>
            <w:noWrap/>
            <w:vAlign w:val="center"/>
            <w:hideMark/>
          </w:tcPr>
          <w:p w:rsidR="00732661" w:rsidRPr="00732661" w:rsidRDefault="00732661" w:rsidP="00732661">
            <w:pPr>
              <w:jc w:val="right"/>
              <w:rPr>
                <w:sz w:val="18"/>
                <w:szCs w:val="18"/>
              </w:rPr>
            </w:pPr>
            <w:r w:rsidRPr="00732661">
              <w:rPr>
                <w:sz w:val="18"/>
                <w:szCs w:val="18"/>
              </w:rPr>
              <w:t>182,5</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c>
          <w:tcPr>
            <w:tcW w:w="960" w:type="dxa"/>
            <w:tcBorders>
              <w:top w:val="nil"/>
              <w:left w:val="nil"/>
              <w:bottom w:val="nil"/>
              <w:right w:val="nil"/>
            </w:tcBorders>
            <w:shd w:val="clear" w:color="000000" w:fill="FFFFFF"/>
            <w:noWrap/>
            <w:vAlign w:val="center"/>
            <w:hideMark/>
          </w:tcPr>
          <w:p w:rsidR="00732661" w:rsidRPr="00732661" w:rsidRDefault="00732661" w:rsidP="00732661">
            <w:pPr>
              <w:rPr>
                <w:rFonts w:ascii="Book Antiqua" w:hAnsi="Book Antiqua"/>
                <w:sz w:val="18"/>
                <w:szCs w:val="18"/>
              </w:rPr>
            </w:pPr>
            <w:r w:rsidRPr="00732661">
              <w:rPr>
                <w:rFonts w:ascii="Book Antiqua" w:hAnsi="Book Antiqua"/>
                <w:sz w:val="18"/>
                <w:szCs w:val="18"/>
              </w:rPr>
              <w:t> </w:t>
            </w:r>
          </w:p>
        </w:tc>
      </w:tr>
      <w:tr w:rsidR="00732661" w:rsidRPr="00732661" w:rsidTr="00732661">
        <w:trPr>
          <w:trHeight w:val="570"/>
        </w:trPr>
        <w:tc>
          <w:tcPr>
            <w:tcW w:w="6394" w:type="dxa"/>
            <w:tcBorders>
              <w:top w:val="nil"/>
              <w:left w:val="single" w:sz="4" w:space="0" w:color="auto"/>
              <w:bottom w:val="single" w:sz="4" w:space="0" w:color="auto"/>
              <w:right w:val="single" w:sz="4" w:space="0" w:color="auto"/>
            </w:tcBorders>
            <w:shd w:val="clear" w:color="000000" w:fill="C0C0C0"/>
            <w:noWrap/>
            <w:vAlign w:val="center"/>
            <w:hideMark/>
          </w:tcPr>
          <w:p w:rsidR="00732661" w:rsidRPr="00732661" w:rsidRDefault="00732661" w:rsidP="00732661">
            <w:pPr>
              <w:rPr>
                <w:b/>
                <w:bCs/>
                <w:sz w:val="24"/>
                <w:szCs w:val="24"/>
              </w:rPr>
            </w:pPr>
            <w:r w:rsidRPr="00732661">
              <w:rPr>
                <w:b/>
                <w:bCs/>
                <w:sz w:val="24"/>
                <w:szCs w:val="24"/>
              </w:rPr>
              <w:t>ВСЕГО ДОХОДОВ</w:t>
            </w:r>
          </w:p>
        </w:tc>
        <w:tc>
          <w:tcPr>
            <w:tcW w:w="2410" w:type="dxa"/>
            <w:tcBorders>
              <w:top w:val="nil"/>
              <w:left w:val="nil"/>
              <w:bottom w:val="single" w:sz="4" w:space="0" w:color="auto"/>
              <w:right w:val="single" w:sz="4" w:space="0" w:color="auto"/>
            </w:tcBorders>
            <w:shd w:val="clear" w:color="000000" w:fill="C0C0C0"/>
            <w:noWrap/>
            <w:vAlign w:val="center"/>
            <w:hideMark/>
          </w:tcPr>
          <w:p w:rsidR="00732661" w:rsidRPr="00732661" w:rsidRDefault="00732661" w:rsidP="00732661">
            <w:pPr>
              <w:jc w:val="right"/>
              <w:rPr>
                <w:b/>
                <w:bCs/>
                <w:sz w:val="24"/>
                <w:szCs w:val="24"/>
              </w:rPr>
            </w:pPr>
            <w:r w:rsidRPr="00732661">
              <w:rPr>
                <w:b/>
                <w:bCs/>
                <w:sz w:val="24"/>
                <w:szCs w:val="24"/>
              </w:rPr>
              <w:t> </w:t>
            </w:r>
          </w:p>
        </w:tc>
        <w:tc>
          <w:tcPr>
            <w:tcW w:w="1080" w:type="dxa"/>
            <w:tcBorders>
              <w:top w:val="nil"/>
              <w:left w:val="nil"/>
              <w:bottom w:val="single" w:sz="4" w:space="0" w:color="auto"/>
              <w:right w:val="single" w:sz="4" w:space="0" w:color="auto"/>
            </w:tcBorders>
            <w:shd w:val="clear" w:color="000000" w:fill="C0C0C0"/>
            <w:noWrap/>
            <w:vAlign w:val="center"/>
            <w:hideMark/>
          </w:tcPr>
          <w:p w:rsidR="00732661" w:rsidRPr="00732661" w:rsidRDefault="00732661" w:rsidP="00732661">
            <w:pPr>
              <w:jc w:val="right"/>
              <w:rPr>
                <w:b/>
                <w:bCs/>
                <w:sz w:val="24"/>
                <w:szCs w:val="24"/>
              </w:rPr>
            </w:pPr>
            <w:r w:rsidRPr="00732661">
              <w:rPr>
                <w:b/>
                <w:bCs/>
                <w:sz w:val="24"/>
                <w:szCs w:val="24"/>
              </w:rPr>
              <w:t>7 009,7</w:t>
            </w:r>
          </w:p>
        </w:tc>
        <w:tc>
          <w:tcPr>
            <w:tcW w:w="1046" w:type="dxa"/>
            <w:tcBorders>
              <w:top w:val="nil"/>
              <w:left w:val="nil"/>
              <w:bottom w:val="single" w:sz="4" w:space="0" w:color="auto"/>
              <w:right w:val="single" w:sz="4" w:space="0" w:color="auto"/>
            </w:tcBorders>
            <w:shd w:val="clear" w:color="000000" w:fill="C0C0C0"/>
            <w:noWrap/>
            <w:vAlign w:val="center"/>
            <w:hideMark/>
          </w:tcPr>
          <w:p w:rsidR="00732661" w:rsidRPr="00732661" w:rsidRDefault="00732661" w:rsidP="00732661">
            <w:pPr>
              <w:jc w:val="right"/>
              <w:rPr>
                <w:b/>
                <w:bCs/>
                <w:sz w:val="24"/>
                <w:szCs w:val="24"/>
              </w:rPr>
            </w:pPr>
            <w:r w:rsidRPr="00732661">
              <w:rPr>
                <w:b/>
                <w:bCs/>
                <w:sz w:val="24"/>
                <w:szCs w:val="24"/>
              </w:rPr>
              <w:t>3 248,3</w:t>
            </w: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24"/>
                <w:szCs w:val="24"/>
              </w:rPr>
            </w:pPr>
          </w:p>
        </w:tc>
        <w:tc>
          <w:tcPr>
            <w:tcW w:w="960" w:type="dxa"/>
            <w:tcBorders>
              <w:top w:val="nil"/>
              <w:left w:val="nil"/>
              <w:bottom w:val="nil"/>
              <w:right w:val="nil"/>
            </w:tcBorders>
            <w:shd w:val="clear" w:color="auto" w:fill="auto"/>
            <w:noWrap/>
            <w:vAlign w:val="center"/>
            <w:hideMark/>
          </w:tcPr>
          <w:p w:rsidR="00732661" w:rsidRPr="00732661" w:rsidRDefault="00732661" w:rsidP="00732661">
            <w:pPr>
              <w:rPr>
                <w:rFonts w:ascii="Book Antiqua" w:hAnsi="Book Antiqua"/>
                <w:sz w:val="24"/>
                <w:szCs w:val="24"/>
              </w:rPr>
            </w:pPr>
          </w:p>
        </w:tc>
      </w:tr>
    </w:tbl>
    <w:p w:rsidR="002E3047" w:rsidRDefault="002E3047" w:rsidP="002E3047">
      <w:pPr>
        <w:rPr>
          <w:sz w:val="18"/>
          <w:szCs w:val="18"/>
        </w:rPr>
      </w:pPr>
    </w:p>
    <w:p w:rsidR="002E3047" w:rsidRDefault="002E3047" w:rsidP="002E3047">
      <w:pPr>
        <w:rPr>
          <w:sz w:val="18"/>
          <w:szCs w:val="18"/>
        </w:rPr>
      </w:pPr>
      <w:r>
        <w:rPr>
          <w:sz w:val="18"/>
          <w:szCs w:val="18"/>
        </w:rPr>
        <w:t>Приложение № 3</w:t>
      </w:r>
      <w:r w:rsidRPr="00732661">
        <w:rPr>
          <w:sz w:val="18"/>
          <w:szCs w:val="18"/>
        </w:rPr>
        <w:t xml:space="preserve"> к решению Думы Брусничного сельского поселения </w:t>
      </w:r>
      <w:proofErr w:type="spellStart"/>
      <w:r w:rsidRPr="00732661">
        <w:rPr>
          <w:sz w:val="18"/>
          <w:szCs w:val="18"/>
        </w:rPr>
        <w:t>Нижнеилимского</w:t>
      </w:r>
      <w:proofErr w:type="spellEnd"/>
      <w:r w:rsidRPr="00732661">
        <w:rPr>
          <w:sz w:val="18"/>
          <w:szCs w:val="18"/>
        </w:rPr>
        <w:t xml:space="preserve"> района "О бюджете Брусничного муниципального образования на 2022 год и на плановый период 2023 и 2024 годов"</w:t>
      </w:r>
      <w:r w:rsidRPr="00732661">
        <w:rPr>
          <w:sz w:val="18"/>
          <w:szCs w:val="18"/>
        </w:rPr>
        <w:br/>
        <w:t>от "30    " ноября      2021 года № 51</w:t>
      </w:r>
    </w:p>
    <w:p w:rsidR="002E3047" w:rsidRPr="00732661" w:rsidRDefault="002E3047" w:rsidP="002E3047">
      <w:pPr>
        <w:rPr>
          <w:sz w:val="18"/>
          <w:szCs w:val="18"/>
        </w:rPr>
      </w:pPr>
    </w:p>
    <w:p w:rsidR="002E3047" w:rsidRPr="002E3047" w:rsidRDefault="002E3047" w:rsidP="002E3047">
      <w:pPr>
        <w:jc w:val="center"/>
        <w:rPr>
          <w:b/>
          <w:bCs/>
          <w:sz w:val="18"/>
          <w:szCs w:val="28"/>
        </w:rPr>
      </w:pPr>
      <w:r w:rsidRPr="002E3047">
        <w:rPr>
          <w:b/>
          <w:bCs/>
          <w:sz w:val="18"/>
          <w:szCs w:val="28"/>
        </w:rPr>
        <w:t>РАСПРЕДЕЛЕНИЕ БЮДЖЕТНЫХ АССИГНОВАНИЙ БЮДЖЕТА БРУСНИЧНОГО МУНИЦИПАЛЬНОГО ОБРАЗОВАНИЯПО РАЗДЕЛАМ И ПОДРАЗДЕЛАМ КЛАССИФИКАЦИИ РАСХОДОВ БЮДЖЕТОВ НА 2022 ГОД</w:t>
      </w:r>
    </w:p>
    <w:p w:rsidR="00187396" w:rsidRDefault="00187396" w:rsidP="00732661">
      <w:pPr>
        <w:jc w:val="center"/>
        <w:rPr>
          <w:sz w:val="8"/>
        </w:rPr>
      </w:pPr>
    </w:p>
    <w:p w:rsidR="002E3047" w:rsidRDefault="002E3047" w:rsidP="00732661">
      <w:pPr>
        <w:jc w:val="center"/>
        <w:rPr>
          <w:sz w:val="8"/>
        </w:rPr>
      </w:pPr>
    </w:p>
    <w:p w:rsidR="002E3047" w:rsidRDefault="002E3047" w:rsidP="00732661">
      <w:pPr>
        <w:jc w:val="center"/>
        <w:rPr>
          <w:sz w:val="8"/>
        </w:rPr>
      </w:pPr>
    </w:p>
    <w:p w:rsidR="002E3047" w:rsidRDefault="002E3047" w:rsidP="00732661">
      <w:pPr>
        <w:jc w:val="center"/>
        <w:rPr>
          <w:sz w:val="8"/>
        </w:rPr>
      </w:pPr>
    </w:p>
    <w:p w:rsidR="002E3047" w:rsidRDefault="002E3047" w:rsidP="00732661">
      <w:pPr>
        <w:jc w:val="center"/>
        <w:rPr>
          <w:sz w:val="8"/>
        </w:rPr>
      </w:pPr>
    </w:p>
    <w:p w:rsidR="002E3047" w:rsidRDefault="002E3047" w:rsidP="00732661">
      <w:pPr>
        <w:jc w:val="center"/>
        <w:rPr>
          <w:sz w:val="8"/>
        </w:rPr>
      </w:pPr>
    </w:p>
    <w:p w:rsidR="002E3047" w:rsidRDefault="002E3047" w:rsidP="00732661">
      <w:pPr>
        <w:jc w:val="center"/>
        <w:rPr>
          <w:sz w:val="8"/>
        </w:rPr>
      </w:pPr>
    </w:p>
    <w:tbl>
      <w:tblPr>
        <w:tblW w:w="12251" w:type="dxa"/>
        <w:tblInd w:w="93" w:type="dxa"/>
        <w:tblLook w:val="04A0" w:firstRow="1" w:lastRow="0" w:firstColumn="1" w:lastColumn="0" w:noHBand="0" w:noVBand="1"/>
      </w:tblPr>
      <w:tblGrid>
        <w:gridCol w:w="7960"/>
        <w:gridCol w:w="1380"/>
        <w:gridCol w:w="1571"/>
        <w:gridCol w:w="1340"/>
      </w:tblGrid>
      <w:tr w:rsidR="002E3047" w:rsidRPr="002E3047" w:rsidTr="002E3047">
        <w:trPr>
          <w:trHeight w:val="270"/>
        </w:trPr>
        <w:tc>
          <w:tcPr>
            <w:tcW w:w="7960" w:type="dxa"/>
            <w:tcBorders>
              <w:top w:val="nil"/>
              <w:left w:val="nil"/>
              <w:bottom w:val="nil"/>
              <w:right w:val="nil"/>
            </w:tcBorders>
            <w:shd w:val="clear" w:color="auto" w:fill="auto"/>
            <w:noWrap/>
            <w:vAlign w:val="center"/>
            <w:hideMark/>
          </w:tcPr>
          <w:p w:rsidR="002E3047" w:rsidRPr="002E3047" w:rsidRDefault="002E3047" w:rsidP="002E3047"/>
        </w:tc>
        <w:tc>
          <w:tcPr>
            <w:tcW w:w="1380" w:type="dxa"/>
            <w:tcBorders>
              <w:top w:val="nil"/>
              <w:left w:val="nil"/>
              <w:bottom w:val="nil"/>
              <w:right w:val="nil"/>
            </w:tcBorders>
            <w:shd w:val="clear" w:color="auto" w:fill="auto"/>
            <w:noWrap/>
            <w:vAlign w:val="center"/>
            <w:hideMark/>
          </w:tcPr>
          <w:p w:rsidR="002E3047" w:rsidRPr="002E3047" w:rsidRDefault="002E3047" w:rsidP="002E3047"/>
        </w:tc>
        <w:tc>
          <w:tcPr>
            <w:tcW w:w="1571" w:type="dxa"/>
            <w:tcBorders>
              <w:top w:val="nil"/>
              <w:left w:val="nil"/>
              <w:bottom w:val="nil"/>
              <w:right w:val="nil"/>
            </w:tcBorders>
            <w:shd w:val="clear" w:color="000000" w:fill="FFFFFF"/>
            <w:vAlign w:val="center"/>
            <w:hideMark/>
          </w:tcPr>
          <w:p w:rsidR="002E3047" w:rsidRPr="002E3047" w:rsidRDefault="002E3047" w:rsidP="002E3047">
            <w:pPr>
              <w:jc w:val="right"/>
              <w:rPr>
                <w:color w:val="000000"/>
              </w:rPr>
            </w:pPr>
            <w:r w:rsidRPr="002E3047">
              <w:rPr>
                <w:color w:val="000000"/>
              </w:rPr>
              <w:t>тыс. рублей</w:t>
            </w:r>
          </w:p>
        </w:tc>
        <w:tc>
          <w:tcPr>
            <w:tcW w:w="1340" w:type="dxa"/>
            <w:tcBorders>
              <w:top w:val="nil"/>
              <w:left w:val="nil"/>
              <w:bottom w:val="nil"/>
              <w:right w:val="nil"/>
            </w:tcBorders>
            <w:shd w:val="clear" w:color="auto" w:fill="auto"/>
            <w:noWrap/>
            <w:vAlign w:val="center"/>
            <w:hideMark/>
          </w:tcPr>
          <w:p w:rsidR="002E3047" w:rsidRPr="002E3047" w:rsidRDefault="002E3047" w:rsidP="002E3047"/>
        </w:tc>
      </w:tr>
      <w:tr w:rsidR="002E3047" w:rsidRPr="002E3047" w:rsidTr="002E3047">
        <w:trPr>
          <w:trHeight w:val="540"/>
        </w:trPr>
        <w:tc>
          <w:tcPr>
            <w:tcW w:w="7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3047" w:rsidRPr="002E3047" w:rsidRDefault="002E3047" w:rsidP="002E3047">
            <w:pPr>
              <w:jc w:val="center"/>
              <w:rPr>
                <w:b/>
                <w:bCs/>
                <w:color w:val="000000"/>
              </w:rPr>
            </w:pPr>
            <w:r w:rsidRPr="002E3047">
              <w:rPr>
                <w:b/>
                <w:bCs/>
                <w:color w:val="000000"/>
              </w:rPr>
              <w:t>Наименование</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rPr>
                <w:b/>
                <w:bCs/>
                <w:color w:val="000000"/>
              </w:rPr>
            </w:pPr>
            <w:proofErr w:type="spellStart"/>
            <w:r w:rsidRPr="002E3047">
              <w:rPr>
                <w:b/>
                <w:bCs/>
                <w:color w:val="000000"/>
              </w:rPr>
              <w:t>РзПР</w:t>
            </w:r>
            <w:proofErr w:type="spellEnd"/>
          </w:p>
        </w:tc>
        <w:tc>
          <w:tcPr>
            <w:tcW w:w="1571" w:type="dxa"/>
            <w:tcBorders>
              <w:top w:val="single" w:sz="4" w:space="0" w:color="auto"/>
              <w:left w:val="nil"/>
              <w:bottom w:val="single" w:sz="4" w:space="0" w:color="auto"/>
              <w:right w:val="single" w:sz="4" w:space="0" w:color="auto"/>
            </w:tcBorders>
            <w:shd w:val="clear" w:color="000000" w:fill="FFFFFF"/>
            <w:noWrap/>
            <w:vAlign w:val="center"/>
            <w:hideMark/>
          </w:tcPr>
          <w:p w:rsidR="002E3047" w:rsidRPr="002E3047" w:rsidRDefault="002E3047" w:rsidP="002E3047">
            <w:pPr>
              <w:jc w:val="center"/>
              <w:rPr>
                <w:b/>
                <w:bCs/>
                <w:color w:val="000000"/>
              </w:rPr>
            </w:pPr>
            <w:r w:rsidRPr="002E3047">
              <w:rPr>
                <w:b/>
                <w:bCs/>
                <w:color w:val="000000"/>
              </w:rPr>
              <w:t>План на 2022 год</w:t>
            </w:r>
          </w:p>
        </w:tc>
        <w:tc>
          <w:tcPr>
            <w:tcW w:w="1340" w:type="dxa"/>
            <w:tcBorders>
              <w:top w:val="nil"/>
              <w:left w:val="nil"/>
              <w:bottom w:val="nil"/>
              <w:right w:val="nil"/>
            </w:tcBorders>
            <w:shd w:val="clear" w:color="auto" w:fill="auto"/>
            <w:noWrap/>
            <w:vAlign w:val="center"/>
            <w:hideMark/>
          </w:tcPr>
          <w:p w:rsidR="002E3047" w:rsidRPr="002E3047" w:rsidRDefault="002E3047" w:rsidP="002E3047"/>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2E3047" w:rsidRPr="002E3047" w:rsidRDefault="002E3047" w:rsidP="002E3047">
            <w:pPr>
              <w:rPr>
                <w:b/>
                <w:bCs/>
                <w:sz w:val="22"/>
                <w:szCs w:val="22"/>
              </w:rPr>
            </w:pPr>
            <w:r w:rsidRPr="002E3047">
              <w:rPr>
                <w:b/>
                <w:bCs/>
                <w:sz w:val="22"/>
                <w:szCs w:val="22"/>
              </w:rPr>
              <w:t>ОБЩЕГОСУДАРСТВЕННЫЕ ВОПРОСЫ</w:t>
            </w:r>
          </w:p>
        </w:tc>
        <w:tc>
          <w:tcPr>
            <w:tcW w:w="1380" w:type="dxa"/>
            <w:tcBorders>
              <w:top w:val="nil"/>
              <w:left w:val="nil"/>
              <w:bottom w:val="single" w:sz="4" w:space="0" w:color="auto"/>
              <w:right w:val="single" w:sz="4" w:space="0" w:color="auto"/>
            </w:tcBorders>
            <w:shd w:val="clear" w:color="000000" w:fill="FFFFCC"/>
            <w:vAlign w:val="center"/>
            <w:hideMark/>
          </w:tcPr>
          <w:p w:rsidR="002E3047" w:rsidRPr="002E3047" w:rsidRDefault="002E3047" w:rsidP="002E3047">
            <w:pPr>
              <w:jc w:val="center"/>
              <w:rPr>
                <w:b/>
                <w:bCs/>
                <w:sz w:val="22"/>
                <w:szCs w:val="22"/>
              </w:rPr>
            </w:pPr>
            <w:r w:rsidRPr="002E3047">
              <w:rPr>
                <w:b/>
                <w:bCs/>
                <w:sz w:val="22"/>
                <w:szCs w:val="22"/>
              </w:rPr>
              <w:t>01.00</w:t>
            </w:r>
          </w:p>
        </w:tc>
        <w:tc>
          <w:tcPr>
            <w:tcW w:w="1571" w:type="dxa"/>
            <w:tcBorders>
              <w:top w:val="nil"/>
              <w:left w:val="nil"/>
              <w:bottom w:val="single" w:sz="4" w:space="0" w:color="auto"/>
              <w:right w:val="single" w:sz="4" w:space="0" w:color="auto"/>
            </w:tcBorders>
            <w:shd w:val="clear" w:color="000000" w:fill="FFFFCC"/>
            <w:noWrap/>
            <w:vAlign w:val="center"/>
            <w:hideMark/>
          </w:tcPr>
          <w:p w:rsidR="002E3047" w:rsidRPr="002E3047" w:rsidRDefault="002E3047" w:rsidP="002E3047">
            <w:pPr>
              <w:jc w:val="right"/>
              <w:rPr>
                <w:b/>
                <w:bCs/>
                <w:sz w:val="22"/>
                <w:szCs w:val="22"/>
              </w:rPr>
            </w:pPr>
            <w:r w:rsidRPr="002E3047">
              <w:rPr>
                <w:b/>
                <w:bCs/>
                <w:sz w:val="22"/>
                <w:szCs w:val="22"/>
              </w:rPr>
              <w:t>6 756,6</w:t>
            </w:r>
          </w:p>
        </w:tc>
        <w:tc>
          <w:tcPr>
            <w:tcW w:w="1340" w:type="dxa"/>
            <w:tcBorders>
              <w:top w:val="nil"/>
              <w:left w:val="nil"/>
              <w:bottom w:val="nil"/>
              <w:right w:val="nil"/>
            </w:tcBorders>
            <w:shd w:val="clear" w:color="000000" w:fill="FFFFCC"/>
            <w:noWrap/>
            <w:vAlign w:val="center"/>
            <w:hideMark/>
          </w:tcPr>
          <w:p w:rsidR="002E3047" w:rsidRPr="002E3047" w:rsidRDefault="002E3047" w:rsidP="002E3047">
            <w:pPr>
              <w:rPr>
                <w:b/>
                <w:bCs/>
              </w:rPr>
            </w:pPr>
            <w:r w:rsidRPr="002E3047">
              <w:rPr>
                <w:b/>
                <w:bCs/>
              </w:rPr>
              <w:t> </w:t>
            </w: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pPr>
              <w:outlineLvl w:val="0"/>
            </w:pPr>
            <w:r w:rsidRPr="002E3047">
              <w:t>Функционирование высшего должностного лица субъекта Российской Федерации и муниципального образования</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outlineLvl w:val="0"/>
            </w:pPr>
            <w:r w:rsidRPr="002E3047">
              <w:t>01.02</w:t>
            </w:r>
          </w:p>
        </w:tc>
        <w:tc>
          <w:tcPr>
            <w:tcW w:w="1571" w:type="dxa"/>
            <w:tcBorders>
              <w:top w:val="nil"/>
              <w:left w:val="nil"/>
              <w:bottom w:val="single" w:sz="4" w:space="0" w:color="auto"/>
              <w:right w:val="single" w:sz="4" w:space="0" w:color="auto"/>
            </w:tcBorders>
            <w:shd w:val="clear" w:color="000000" w:fill="FFFFFF"/>
            <w:noWrap/>
            <w:vAlign w:val="center"/>
            <w:hideMark/>
          </w:tcPr>
          <w:p w:rsidR="002E3047" w:rsidRPr="002E3047" w:rsidRDefault="002E3047" w:rsidP="002E3047">
            <w:pPr>
              <w:jc w:val="right"/>
              <w:outlineLvl w:val="0"/>
            </w:pPr>
            <w:r w:rsidRPr="002E3047">
              <w:t>828,0</w:t>
            </w:r>
          </w:p>
        </w:tc>
        <w:tc>
          <w:tcPr>
            <w:tcW w:w="1340" w:type="dxa"/>
            <w:tcBorders>
              <w:top w:val="nil"/>
              <w:left w:val="nil"/>
              <w:bottom w:val="nil"/>
              <w:right w:val="nil"/>
            </w:tcBorders>
            <w:shd w:val="clear" w:color="auto" w:fill="auto"/>
            <w:noWrap/>
            <w:vAlign w:val="center"/>
            <w:hideMark/>
          </w:tcPr>
          <w:p w:rsidR="002E3047" w:rsidRPr="002E3047" w:rsidRDefault="002E3047" w:rsidP="002E3047">
            <w:pPr>
              <w:outlineLvl w:val="0"/>
            </w:pP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pPr>
              <w:outlineLvl w:val="0"/>
            </w:pPr>
            <w:r w:rsidRPr="002E3047">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outlineLvl w:val="0"/>
            </w:pPr>
            <w:r w:rsidRPr="002E3047">
              <w:t>01.03</w:t>
            </w:r>
          </w:p>
        </w:tc>
        <w:tc>
          <w:tcPr>
            <w:tcW w:w="1571" w:type="dxa"/>
            <w:tcBorders>
              <w:top w:val="nil"/>
              <w:left w:val="nil"/>
              <w:bottom w:val="single" w:sz="4" w:space="0" w:color="auto"/>
              <w:right w:val="single" w:sz="4" w:space="0" w:color="auto"/>
            </w:tcBorders>
            <w:shd w:val="clear" w:color="000000" w:fill="FFFFFF"/>
            <w:noWrap/>
            <w:vAlign w:val="center"/>
            <w:hideMark/>
          </w:tcPr>
          <w:p w:rsidR="002E3047" w:rsidRPr="002E3047" w:rsidRDefault="002E3047" w:rsidP="002E3047">
            <w:pPr>
              <w:jc w:val="right"/>
              <w:outlineLvl w:val="0"/>
            </w:pPr>
            <w:r w:rsidRPr="002E3047">
              <w:t>433,3</w:t>
            </w:r>
          </w:p>
        </w:tc>
        <w:tc>
          <w:tcPr>
            <w:tcW w:w="1340" w:type="dxa"/>
            <w:tcBorders>
              <w:top w:val="nil"/>
              <w:left w:val="nil"/>
              <w:bottom w:val="nil"/>
              <w:right w:val="nil"/>
            </w:tcBorders>
            <w:shd w:val="clear" w:color="auto" w:fill="auto"/>
            <w:noWrap/>
            <w:vAlign w:val="center"/>
            <w:hideMark/>
          </w:tcPr>
          <w:p w:rsidR="002E3047" w:rsidRPr="002E3047" w:rsidRDefault="002E3047" w:rsidP="002E3047">
            <w:pPr>
              <w:outlineLvl w:val="0"/>
            </w:pP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pPr>
              <w:outlineLvl w:val="0"/>
            </w:pPr>
            <w:r w:rsidRPr="002E3047">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outlineLvl w:val="0"/>
            </w:pPr>
            <w:r w:rsidRPr="002E3047">
              <w:t>01.04</w:t>
            </w:r>
          </w:p>
        </w:tc>
        <w:tc>
          <w:tcPr>
            <w:tcW w:w="1571" w:type="dxa"/>
            <w:tcBorders>
              <w:top w:val="nil"/>
              <w:left w:val="nil"/>
              <w:bottom w:val="single" w:sz="4" w:space="0" w:color="auto"/>
              <w:right w:val="single" w:sz="4" w:space="0" w:color="auto"/>
            </w:tcBorders>
            <w:shd w:val="clear" w:color="000000" w:fill="FFFFFF"/>
            <w:noWrap/>
            <w:vAlign w:val="center"/>
            <w:hideMark/>
          </w:tcPr>
          <w:p w:rsidR="002E3047" w:rsidRPr="002E3047" w:rsidRDefault="002E3047" w:rsidP="002E3047">
            <w:pPr>
              <w:jc w:val="right"/>
              <w:outlineLvl w:val="0"/>
            </w:pPr>
            <w:r w:rsidRPr="002E3047">
              <w:t>3 833,8</w:t>
            </w:r>
          </w:p>
        </w:tc>
        <w:tc>
          <w:tcPr>
            <w:tcW w:w="1340" w:type="dxa"/>
            <w:tcBorders>
              <w:top w:val="nil"/>
              <w:left w:val="nil"/>
              <w:bottom w:val="nil"/>
              <w:right w:val="nil"/>
            </w:tcBorders>
            <w:shd w:val="clear" w:color="auto" w:fill="auto"/>
            <w:noWrap/>
            <w:vAlign w:val="center"/>
            <w:hideMark/>
          </w:tcPr>
          <w:p w:rsidR="002E3047" w:rsidRPr="002E3047" w:rsidRDefault="002E3047" w:rsidP="002E3047">
            <w:pPr>
              <w:outlineLvl w:val="0"/>
            </w:pP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pPr>
              <w:outlineLvl w:val="0"/>
            </w:pPr>
            <w:r w:rsidRPr="002E3047">
              <w:lastRenderedPageBreak/>
              <w:t>Обеспечение деятельности финансовых, налоговых и таможенных органов и органов финансового (финансово-бюджетного) надзора</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outlineLvl w:val="0"/>
            </w:pPr>
            <w:r w:rsidRPr="002E3047">
              <w:t>01.06</w:t>
            </w:r>
          </w:p>
        </w:tc>
        <w:tc>
          <w:tcPr>
            <w:tcW w:w="1571" w:type="dxa"/>
            <w:tcBorders>
              <w:top w:val="nil"/>
              <w:left w:val="nil"/>
              <w:bottom w:val="single" w:sz="4" w:space="0" w:color="auto"/>
              <w:right w:val="single" w:sz="4" w:space="0" w:color="auto"/>
            </w:tcBorders>
            <w:shd w:val="clear" w:color="000000" w:fill="FFFFFF"/>
            <w:noWrap/>
            <w:vAlign w:val="center"/>
            <w:hideMark/>
          </w:tcPr>
          <w:p w:rsidR="002E3047" w:rsidRPr="002E3047" w:rsidRDefault="002E3047" w:rsidP="002E3047">
            <w:pPr>
              <w:jc w:val="right"/>
              <w:outlineLvl w:val="0"/>
            </w:pPr>
            <w:r w:rsidRPr="002E3047">
              <w:t>1 157,6</w:t>
            </w:r>
          </w:p>
        </w:tc>
        <w:tc>
          <w:tcPr>
            <w:tcW w:w="1340" w:type="dxa"/>
            <w:tcBorders>
              <w:top w:val="nil"/>
              <w:left w:val="nil"/>
              <w:bottom w:val="nil"/>
              <w:right w:val="nil"/>
            </w:tcBorders>
            <w:shd w:val="clear" w:color="auto" w:fill="auto"/>
            <w:noWrap/>
            <w:vAlign w:val="center"/>
            <w:hideMark/>
          </w:tcPr>
          <w:p w:rsidR="002E3047" w:rsidRPr="002E3047" w:rsidRDefault="002E3047" w:rsidP="002E3047">
            <w:pPr>
              <w:outlineLvl w:val="0"/>
            </w:pP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pPr>
              <w:outlineLvl w:val="0"/>
            </w:pPr>
            <w:r w:rsidRPr="002E3047">
              <w:t>Обеспечение проведения выборов и референдумов</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outlineLvl w:val="0"/>
            </w:pPr>
            <w:r w:rsidRPr="002E3047">
              <w:t>01.07</w:t>
            </w:r>
          </w:p>
        </w:tc>
        <w:tc>
          <w:tcPr>
            <w:tcW w:w="1571" w:type="dxa"/>
            <w:tcBorders>
              <w:top w:val="nil"/>
              <w:left w:val="nil"/>
              <w:bottom w:val="single" w:sz="4" w:space="0" w:color="auto"/>
              <w:right w:val="single" w:sz="4" w:space="0" w:color="auto"/>
            </w:tcBorders>
            <w:shd w:val="clear" w:color="000000" w:fill="FFFFFF"/>
            <w:noWrap/>
            <w:vAlign w:val="center"/>
            <w:hideMark/>
          </w:tcPr>
          <w:p w:rsidR="002E3047" w:rsidRPr="002E3047" w:rsidRDefault="002E3047" w:rsidP="002E3047">
            <w:pPr>
              <w:jc w:val="right"/>
              <w:outlineLvl w:val="0"/>
            </w:pPr>
            <w:r w:rsidRPr="002E3047">
              <w:t>287,5</w:t>
            </w:r>
          </w:p>
        </w:tc>
        <w:tc>
          <w:tcPr>
            <w:tcW w:w="1340" w:type="dxa"/>
            <w:tcBorders>
              <w:top w:val="nil"/>
              <w:left w:val="nil"/>
              <w:bottom w:val="nil"/>
              <w:right w:val="nil"/>
            </w:tcBorders>
            <w:shd w:val="clear" w:color="auto" w:fill="auto"/>
            <w:noWrap/>
            <w:vAlign w:val="center"/>
            <w:hideMark/>
          </w:tcPr>
          <w:p w:rsidR="002E3047" w:rsidRPr="002E3047" w:rsidRDefault="002E3047" w:rsidP="002E3047">
            <w:pPr>
              <w:outlineLvl w:val="0"/>
            </w:pP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pPr>
              <w:outlineLvl w:val="0"/>
            </w:pPr>
            <w:r w:rsidRPr="002E3047">
              <w:t>Резервные фонды</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outlineLvl w:val="0"/>
            </w:pPr>
            <w:r w:rsidRPr="002E3047">
              <w:t>01.11</w:t>
            </w:r>
          </w:p>
        </w:tc>
        <w:tc>
          <w:tcPr>
            <w:tcW w:w="1571" w:type="dxa"/>
            <w:tcBorders>
              <w:top w:val="nil"/>
              <w:left w:val="nil"/>
              <w:bottom w:val="single" w:sz="4" w:space="0" w:color="auto"/>
              <w:right w:val="single" w:sz="4" w:space="0" w:color="auto"/>
            </w:tcBorders>
            <w:shd w:val="clear" w:color="000000" w:fill="FFFFFF"/>
            <w:noWrap/>
            <w:vAlign w:val="center"/>
            <w:hideMark/>
          </w:tcPr>
          <w:p w:rsidR="002E3047" w:rsidRPr="002E3047" w:rsidRDefault="002E3047" w:rsidP="002E3047">
            <w:pPr>
              <w:jc w:val="right"/>
              <w:outlineLvl w:val="0"/>
            </w:pPr>
            <w:r w:rsidRPr="002E3047">
              <w:t>10,0</w:t>
            </w:r>
          </w:p>
        </w:tc>
        <w:tc>
          <w:tcPr>
            <w:tcW w:w="1340" w:type="dxa"/>
            <w:tcBorders>
              <w:top w:val="nil"/>
              <w:left w:val="nil"/>
              <w:bottom w:val="nil"/>
              <w:right w:val="nil"/>
            </w:tcBorders>
            <w:shd w:val="clear" w:color="auto" w:fill="auto"/>
            <w:noWrap/>
            <w:vAlign w:val="center"/>
            <w:hideMark/>
          </w:tcPr>
          <w:p w:rsidR="002E3047" w:rsidRPr="002E3047" w:rsidRDefault="002E3047" w:rsidP="002E3047">
            <w:pPr>
              <w:outlineLvl w:val="0"/>
            </w:pP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pPr>
              <w:outlineLvl w:val="0"/>
            </w:pPr>
            <w:r w:rsidRPr="002E3047">
              <w:t>Другие общегосударственные вопросы</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outlineLvl w:val="0"/>
            </w:pPr>
            <w:r w:rsidRPr="002E3047">
              <w:t>01.13</w:t>
            </w:r>
          </w:p>
        </w:tc>
        <w:tc>
          <w:tcPr>
            <w:tcW w:w="1571" w:type="dxa"/>
            <w:tcBorders>
              <w:top w:val="nil"/>
              <w:left w:val="nil"/>
              <w:bottom w:val="single" w:sz="4" w:space="0" w:color="auto"/>
              <w:right w:val="single" w:sz="4" w:space="0" w:color="auto"/>
            </w:tcBorders>
            <w:shd w:val="clear" w:color="000000" w:fill="FFFFFF"/>
            <w:noWrap/>
            <w:vAlign w:val="center"/>
            <w:hideMark/>
          </w:tcPr>
          <w:p w:rsidR="002E3047" w:rsidRPr="002E3047" w:rsidRDefault="002E3047" w:rsidP="002E3047">
            <w:pPr>
              <w:jc w:val="right"/>
              <w:outlineLvl w:val="0"/>
            </w:pPr>
            <w:r w:rsidRPr="002E3047">
              <w:t>206,4</w:t>
            </w:r>
          </w:p>
        </w:tc>
        <w:tc>
          <w:tcPr>
            <w:tcW w:w="1340" w:type="dxa"/>
            <w:tcBorders>
              <w:top w:val="nil"/>
              <w:left w:val="nil"/>
              <w:bottom w:val="nil"/>
              <w:right w:val="nil"/>
            </w:tcBorders>
            <w:shd w:val="clear" w:color="auto" w:fill="auto"/>
            <w:noWrap/>
            <w:vAlign w:val="center"/>
            <w:hideMark/>
          </w:tcPr>
          <w:p w:rsidR="002E3047" w:rsidRPr="002E3047" w:rsidRDefault="002E3047" w:rsidP="002E3047">
            <w:pPr>
              <w:outlineLvl w:val="0"/>
            </w:pP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2E3047" w:rsidRPr="002E3047" w:rsidRDefault="002E3047" w:rsidP="002E3047">
            <w:pPr>
              <w:outlineLvl w:val="0"/>
              <w:rPr>
                <w:b/>
                <w:bCs/>
                <w:sz w:val="22"/>
                <w:szCs w:val="22"/>
              </w:rPr>
            </w:pPr>
            <w:r w:rsidRPr="002E3047">
              <w:rPr>
                <w:b/>
                <w:bCs/>
                <w:sz w:val="22"/>
                <w:szCs w:val="22"/>
              </w:rPr>
              <w:t>НАЦИОНАЛЬНАЯ ОБОРОНА</w:t>
            </w:r>
          </w:p>
        </w:tc>
        <w:tc>
          <w:tcPr>
            <w:tcW w:w="1380" w:type="dxa"/>
            <w:tcBorders>
              <w:top w:val="nil"/>
              <w:left w:val="nil"/>
              <w:bottom w:val="single" w:sz="4" w:space="0" w:color="auto"/>
              <w:right w:val="single" w:sz="4" w:space="0" w:color="auto"/>
            </w:tcBorders>
            <w:shd w:val="clear" w:color="000000" w:fill="FFFFCC"/>
            <w:vAlign w:val="center"/>
            <w:hideMark/>
          </w:tcPr>
          <w:p w:rsidR="002E3047" w:rsidRPr="002E3047" w:rsidRDefault="002E3047" w:rsidP="002E3047">
            <w:pPr>
              <w:jc w:val="center"/>
              <w:outlineLvl w:val="0"/>
              <w:rPr>
                <w:b/>
                <w:bCs/>
                <w:sz w:val="22"/>
                <w:szCs w:val="22"/>
              </w:rPr>
            </w:pPr>
            <w:r w:rsidRPr="002E3047">
              <w:rPr>
                <w:b/>
                <w:bCs/>
                <w:sz w:val="22"/>
                <w:szCs w:val="22"/>
              </w:rPr>
              <w:t>02.00</w:t>
            </w:r>
          </w:p>
        </w:tc>
        <w:tc>
          <w:tcPr>
            <w:tcW w:w="1571" w:type="dxa"/>
            <w:tcBorders>
              <w:top w:val="nil"/>
              <w:left w:val="nil"/>
              <w:bottom w:val="single" w:sz="4" w:space="0" w:color="auto"/>
              <w:right w:val="single" w:sz="4" w:space="0" w:color="auto"/>
            </w:tcBorders>
            <w:shd w:val="clear" w:color="000000" w:fill="FFFFCC"/>
            <w:noWrap/>
            <w:vAlign w:val="center"/>
            <w:hideMark/>
          </w:tcPr>
          <w:p w:rsidR="002E3047" w:rsidRPr="002E3047" w:rsidRDefault="002E3047" w:rsidP="002E3047">
            <w:pPr>
              <w:jc w:val="right"/>
              <w:outlineLvl w:val="0"/>
              <w:rPr>
                <w:b/>
                <w:bCs/>
                <w:sz w:val="22"/>
                <w:szCs w:val="22"/>
              </w:rPr>
            </w:pPr>
            <w:r w:rsidRPr="002E3047">
              <w:rPr>
                <w:b/>
                <w:bCs/>
                <w:sz w:val="22"/>
                <w:szCs w:val="22"/>
              </w:rPr>
              <w:t>170,1</w:t>
            </w:r>
          </w:p>
        </w:tc>
        <w:tc>
          <w:tcPr>
            <w:tcW w:w="1340" w:type="dxa"/>
            <w:tcBorders>
              <w:top w:val="nil"/>
              <w:left w:val="nil"/>
              <w:bottom w:val="nil"/>
              <w:right w:val="nil"/>
            </w:tcBorders>
            <w:shd w:val="clear" w:color="000000" w:fill="FFFFCC"/>
            <w:noWrap/>
            <w:vAlign w:val="center"/>
            <w:hideMark/>
          </w:tcPr>
          <w:p w:rsidR="002E3047" w:rsidRPr="002E3047" w:rsidRDefault="002E3047" w:rsidP="002E3047">
            <w:pPr>
              <w:outlineLvl w:val="0"/>
              <w:rPr>
                <w:b/>
                <w:bCs/>
              </w:rPr>
            </w:pPr>
            <w:r w:rsidRPr="002E3047">
              <w:rPr>
                <w:b/>
                <w:bCs/>
              </w:rPr>
              <w:t> </w:t>
            </w: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r w:rsidRPr="002E3047">
              <w:t>Мобилизационная и вневойсковая подготовка</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pPr>
            <w:r w:rsidRPr="002E3047">
              <w:t>02.03</w:t>
            </w:r>
          </w:p>
        </w:tc>
        <w:tc>
          <w:tcPr>
            <w:tcW w:w="1571" w:type="dxa"/>
            <w:tcBorders>
              <w:top w:val="nil"/>
              <w:left w:val="nil"/>
              <w:bottom w:val="single" w:sz="4" w:space="0" w:color="auto"/>
              <w:right w:val="single" w:sz="4" w:space="0" w:color="auto"/>
            </w:tcBorders>
            <w:shd w:val="clear" w:color="000000" w:fill="FFFFFF"/>
            <w:vAlign w:val="center"/>
            <w:hideMark/>
          </w:tcPr>
          <w:p w:rsidR="002E3047" w:rsidRPr="002E3047" w:rsidRDefault="002E3047" w:rsidP="002E3047">
            <w:pPr>
              <w:jc w:val="right"/>
            </w:pPr>
            <w:r w:rsidRPr="002E3047">
              <w:t>170,1</w:t>
            </w:r>
          </w:p>
        </w:tc>
        <w:tc>
          <w:tcPr>
            <w:tcW w:w="1340" w:type="dxa"/>
            <w:tcBorders>
              <w:top w:val="nil"/>
              <w:left w:val="nil"/>
              <w:bottom w:val="nil"/>
              <w:right w:val="nil"/>
            </w:tcBorders>
            <w:shd w:val="clear" w:color="auto" w:fill="auto"/>
            <w:noWrap/>
            <w:vAlign w:val="center"/>
            <w:hideMark/>
          </w:tcPr>
          <w:p w:rsidR="002E3047" w:rsidRPr="002E3047" w:rsidRDefault="002E3047" w:rsidP="002E3047"/>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2E3047" w:rsidRPr="002E3047" w:rsidRDefault="002E3047" w:rsidP="002E3047">
            <w:pPr>
              <w:outlineLvl w:val="0"/>
              <w:rPr>
                <w:b/>
                <w:bCs/>
                <w:sz w:val="22"/>
                <w:szCs w:val="22"/>
              </w:rPr>
            </w:pPr>
            <w:r w:rsidRPr="002E3047">
              <w:rPr>
                <w:b/>
                <w:bCs/>
                <w:sz w:val="22"/>
                <w:szCs w:val="22"/>
              </w:rPr>
              <w:t>НАЦИОНАЛЬНАЯ ЭКОНОМИКА</w:t>
            </w:r>
          </w:p>
        </w:tc>
        <w:tc>
          <w:tcPr>
            <w:tcW w:w="1380" w:type="dxa"/>
            <w:tcBorders>
              <w:top w:val="nil"/>
              <w:left w:val="nil"/>
              <w:bottom w:val="single" w:sz="4" w:space="0" w:color="auto"/>
              <w:right w:val="single" w:sz="4" w:space="0" w:color="auto"/>
            </w:tcBorders>
            <w:shd w:val="clear" w:color="000000" w:fill="FFFFCC"/>
            <w:vAlign w:val="center"/>
            <w:hideMark/>
          </w:tcPr>
          <w:p w:rsidR="002E3047" w:rsidRPr="002E3047" w:rsidRDefault="002E3047" w:rsidP="002E3047">
            <w:pPr>
              <w:jc w:val="center"/>
              <w:outlineLvl w:val="0"/>
              <w:rPr>
                <w:b/>
                <w:bCs/>
                <w:sz w:val="22"/>
                <w:szCs w:val="22"/>
              </w:rPr>
            </w:pPr>
            <w:r w:rsidRPr="002E3047">
              <w:rPr>
                <w:b/>
                <w:bCs/>
                <w:sz w:val="22"/>
                <w:szCs w:val="22"/>
              </w:rPr>
              <w:t>04.00</w:t>
            </w:r>
          </w:p>
        </w:tc>
        <w:tc>
          <w:tcPr>
            <w:tcW w:w="1571" w:type="dxa"/>
            <w:tcBorders>
              <w:top w:val="nil"/>
              <w:left w:val="nil"/>
              <w:bottom w:val="single" w:sz="4" w:space="0" w:color="auto"/>
              <w:right w:val="single" w:sz="4" w:space="0" w:color="auto"/>
            </w:tcBorders>
            <w:shd w:val="clear" w:color="000000" w:fill="FFFFCC"/>
            <w:noWrap/>
            <w:vAlign w:val="center"/>
            <w:hideMark/>
          </w:tcPr>
          <w:p w:rsidR="002E3047" w:rsidRPr="002E3047" w:rsidRDefault="002E3047" w:rsidP="002E3047">
            <w:pPr>
              <w:jc w:val="right"/>
              <w:outlineLvl w:val="0"/>
              <w:rPr>
                <w:b/>
                <w:bCs/>
                <w:sz w:val="22"/>
                <w:szCs w:val="22"/>
              </w:rPr>
            </w:pPr>
            <w:r w:rsidRPr="002E3047">
              <w:rPr>
                <w:b/>
                <w:bCs/>
                <w:sz w:val="22"/>
                <w:szCs w:val="22"/>
              </w:rPr>
              <w:t>389,0</w:t>
            </w:r>
          </w:p>
        </w:tc>
        <w:tc>
          <w:tcPr>
            <w:tcW w:w="1340" w:type="dxa"/>
            <w:tcBorders>
              <w:top w:val="nil"/>
              <w:left w:val="nil"/>
              <w:bottom w:val="nil"/>
              <w:right w:val="nil"/>
            </w:tcBorders>
            <w:shd w:val="clear" w:color="000000" w:fill="FFFFCC"/>
            <w:noWrap/>
            <w:vAlign w:val="center"/>
            <w:hideMark/>
          </w:tcPr>
          <w:p w:rsidR="002E3047" w:rsidRPr="002E3047" w:rsidRDefault="002E3047" w:rsidP="002E3047">
            <w:pPr>
              <w:outlineLvl w:val="0"/>
              <w:rPr>
                <w:b/>
                <w:bCs/>
              </w:rPr>
            </w:pPr>
            <w:r w:rsidRPr="002E3047">
              <w:rPr>
                <w:b/>
                <w:bCs/>
              </w:rPr>
              <w:t> </w:t>
            </w: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r w:rsidRPr="002E3047">
              <w:t>Дорожное хозяйство (дорожные фонды)</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pPr>
            <w:r w:rsidRPr="002E3047">
              <w:t>04.09</w:t>
            </w:r>
          </w:p>
        </w:tc>
        <w:tc>
          <w:tcPr>
            <w:tcW w:w="1571" w:type="dxa"/>
            <w:tcBorders>
              <w:top w:val="nil"/>
              <w:left w:val="nil"/>
              <w:bottom w:val="single" w:sz="4" w:space="0" w:color="auto"/>
              <w:right w:val="single" w:sz="4" w:space="0" w:color="auto"/>
            </w:tcBorders>
            <w:shd w:val="clear" w:color="000000" w:fill="FFFFFF"/>
            <w:vAlign w:val="center"/>
            <w:hideMark/>
          </w:tcPr>
          <w:p w:rsidR="002E3047" w:rsidRPr="002E3047" w:rsidRDefault="002E3047" w:rsidP="002E3047">
            <w:pPr>
              <w:jc w:val="right"/>
            </w:pPr>
            <w:r w:rsidRPr="002E3047">
              <w:t>389,0</w:t>
            </w:r>
          </w:p>
        </w:tc>
        <w:tc>
          <w:tcPr>
            <w:tcW w:w="1340" w:type="dxa"/>
            <w:tcBorders>
              <w:top w:val="nil"/>
              <w:left w:val="nil"/>
              <w:bottom w:val="nil"/>
              <w:right w:val="nil"/>
            </w:tcBorders>
            <w:shd w:val="clear" w:color="auto" w:fill="auto"/>
            <w:noWrap/>
            <w:vAlign w:val="center"/>
            <w:hideMark/>
          </w:tcPr>
          <w:p w:rsidR="002E3047" w:rsidRPr="002E3047" w:rsidRDefault="002E3047" w:rsidP="002E3047"/>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2E3047" w:rsidRPr="002E3047" w:rsidRDefault="002E3047" w:rsidP="002E3047">
            <w:pPr>
              <w:outlineLvl w:val="0"/>
              <w:rPr>
                <w:b/>
                <w:bCs/>
                <w:sz w:val="22"/>
                <w:szCs w:val="22"/>
              </w:rPr>
            </w:pPr>
            <w:r w:rsidRPr="002E3047">
              <w:rPr>
                <w:b/>
                <w:bCs/>
                <w:sz w:val="22"/>
                <w:szCs w:val="22"/>
              </w:rPr>
              <w:t>ОБРАЗОВАНИЕ</w:t>
            </w:r>
          </w:p>
        </w:tc>
        <w:tc>
          <w:tcPr>
            <w:tcW w:w="1380" w:type="dxa"/>
            <w:tcBorders>
              <w:top w:val="nil"/>
              <w:left w:val="nil"/>
              <w:bottom w:val="single" w:sz="4" w:space="0" w:color="auto"/>
              <w:right w:val="single" w:sz="4" w:space="0" w:color="auto"/>
            </w:tcBorders>
            <w:shd w:val="clear" w:color="000000" w:fill="FFFFCC"/>
            <w:vAlign w:val="center"/>
            <w:hideMark/>
          </w:tcPr>
          <w:p w:rsidR="002E3047" w:rsidRPr="002E3047" w:rsidRDefault="002E3047" w:rsidP="002E3047">
            <w:pPr>
              <w:jc w:val="center"/>
              <w:outlineLvl w:val="0"/>
              <w:rPr>
                <w:b/>
                <w:bCs/>
                <w:sz w:val="22"/>
                <w:szCs w:val="22"/>
              </w:rPr>
            </w:pPr>
            <w:r w:rsidRPr="002E3047">
              <w:rPr>
                <w:b/>
                <w:bCs/>
                <w:sz w:val="22"/>
                <w:szCs w:val="22"/>
              </w:rPr>
              <w:t>07.00</w:t>
            </w:r>
          </w:p>
        </w:tc>
        <w:tc>
          <w:tcPr>
            <w:tcW w:w="1571" w:type="dxa"/>
            <w:tcBorders>
              <w:top w:val="nil"/>
              <w:left w:val="nil"/>
              <w:bottom w:val="single" w:sz="4" w:space="0" w:color="auto"/>
              <w:right w:val="single" w:sz="4" w:space="0" w:color="auto"/>
            </w:tcBorders>
            <w:shd w:val="clear" w:color="000000" w:fill="FFFFCC"/>
            <w:noWrap/>
            <w:vAlign w:val="center"/>
            <w:hideMark/>
          </w:tcPr>
          <w:p w:rsidR="002E3047" w:rsidRPr="002E3047" w:rsidRDefault="002E3047" w:rsidP="002E3047">
            <w:pPr>
              <w:jc w:val="right"/>
              <w:outlineLvl w:val="0"/>
              <w:rPr>
                <w:b/>
                <w:bCs/>
                <w:sz w:val="22"/>
                <w:szCs w:val="22"/>
              </w:rPr>
            </w:pPr>
            <w:r w:rsidRPr="002E3047">
              <w:rPr>
                <w:b/>
                <w:bCs/>
                <w:sz w:val="22"/>
                <w:szCs w:val="22"/>
              </w:rPr>
              <w:t>10,0</w:t>
            </w:r>
          </w:p>
        </w:tc>
        <w:tc>
          <w:tcPr>
            <w:tcW w:w="1340" w:type="dxa"/>
            <w:tcBorders>
              <w:top w:val="nil"/>
              <w:left w:val="nil"/>
              <w:bottom w:val="nil"/>
              <w:right w:val="nil"/>
            </w:tcBorders>
            <w:shd w:val="clear" w:color="000000" w:fill="FFFFCC"/>
            <w:noWrap/>
            <w:vAlign w:val="center"/>
            <w:hideMark/>
          </w:tcPr>
          <w:p w:rsidR="002E3047" w:rsidRPr="002E3047" w:rsidRDefault="002E3047" w:rsidP="002E3047">
            <w:pPr>
              <w:outlineLvl w:val="0"/>
              <w:rPr>
                <w:b/>
                <w:bCs/>
              </w:rPr>
            </w:pPr>
            <w:r w:rsidRPr="002E3047">
              <w:rPr>
                <w:b/>
                <w:bCs/>
              </w:rPr>
              <w:t> </w:t>
            </w: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r w:rsidRPr="002E3047">
              <w:t>Профессиональная подготовка, переподготовка и повышение квалификации</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pPr>
            <w:r w:rsidRPr="002E3047">
              <w:t>07.05</w:t>
            </w:r>
          </w:p>
        </w:tc>
        <w:tc>
          <w:tcPr>
            <w:tcW w:w="1571" w:type="dxa"/>
            <w:tcBorders>
              <w:top w:val="nil"/>
              <w:left w:val="nil"/>
              <w:bottom w:val="single" w:sz="4" w:space="0" w:color="auto"/>
              <w:right w:val="single" w:sz="4" w:space="0" w:color="auto"/>
            </w:tcBorders>
            <w:shd w:val="clear" w:color="000000" w:fill="FFFFFF"/>
            <w:vAlign w:val="center"/>
            <w:hideMark/>
          </w:tcPr>
          <w:p w:rsidR="002E3047" w:rsidRPr="002E3047" w:rsidRDefault="002E3047" w:rsidP="002E3047">
            <w:pPr>
              <w:jc w:val="right"/>
            </w:pPr>
            <w:r w:rsidRPr="002E3047">
              <w:t>10,0</w:t>
            </w:r>
          </w:p>
        </w:tc>
        <w:tc>
          <w:tcPr>
            <w:tcW w:w="1340" w:type="dxa"/>
            <w:tcBorders>
              <w:top w:val="nil"/>
              <w:left w:val="nil"/>
              <w:bottom w:val="nil"/>
              <w:right w:val="nil"/>
            </w:tcBorders>
            <w:shd w:val="clear" w:color="auto" w:fill="auto"/>
            <w:noWrap/>
            <w:vAlign w:val="center"/>
            <w:hideMark/>
          </w:tcPr>
          <w:p w:rsidR="002E3047" w:rsidRPr="002E3047" w:rsidRDefault="002E3047" w:rsidP="002E3047"/>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2E3047" w:rsidRPr="002E3047" w:rsidRDefault="002E3047" w:rsidP="002E3047">
            <w:pPr>
              <w:outlineLvl w:val="0"/>
              <w:rPr>
                <w:b/>
                <w:bCs/>
                <w:sz w:val="22"/>
                <w:szCs w:val="22"/>
              </w:rPr>
            </w:pPr>
            <w:r w:rsidRPr="002E3047">
              <w:rPr>
                <w:b/>
                <w:bCs/>
                <w:sz w:val="22"/>
                <w:szCs w:val="22"/>
              </w:rPr>
              <w:t>КУЛЬТУРА, КИНЕМАТОГРАФИЯ</w:t>
            </w:r>
          </w:p>
        </w:tc>
        <w:tc>
          <w:tcPr>
            <w:tcW w:w="1380" w:type="dxa"/>
            <w:tcBorders>
              <w:top w:val="nil"/>
              <w:left w:val="nil"/>
              <w:bottom w:val="single" w:sz="4" w:space="0" w:color="auto"/>
              <w:right w:val="single" w:sz="4" w:space="0" w:color="auto"/>
            </w:tcBorders>
            <w:shd w:val="clear" w:color="000000" w:fill="FFFFCC"/>
            <w:vAlign w:val="center"/>
            <w:hideMark/>
          </w:tcPr>
          <w:p w:rsidR="002E3047" w:rsidRPr="002E3047" w:rsidRDefault="002E3047" w:rsidP="002E3047">
            <w:pPr>
              <w:jc w:val="center"/>
              <w:outlineLvl w:val="0"/>
              <w:rPr>
                <w:b/>
                <w:bCs/>
                <w:sz w:val="22"/>
                <w:szCs w:val="22"/>
              </w:rPr>
            </w:pPr>
            <w:r w:rsidRPr="002E3047">
              <w:rPr>
                <w:b/>
                <w:bCs/>
                <w:sz w:val="22"/>
                <w:szCs w:val="22"/>
              </w:rPr>
              <w:t>08.00</w:t>
            </w:r>
          </w:p>
        </w:tc>
        <w:tc>
          <w:tcPr>
            <w:tcW w:w="1571" w:type="dxa"/>
            <w:tcBorders>
              <w:top w:val="nil"/>
              <w:left w:val="nil"/>
              <w:bottom w:val="single" w:sz="4" w:space="0" w:color="auto"/>
              <w:right w:val="single" w:sz="4" w:space="0" w:color="auto"/>
            </w:tcBorders>
            <w:shd w:val="clear" w:color="000000" w:fill="FFFFCC"/>
            <w:noWrap/>
            <w:vAlign w:val="center"/>
            <w:hideMark/>
          </w:tcPr>
          <w:p w:rsidR="002E3047" w:rsidRPr="002E3047" w:rsidRDefault="002E3047" w:rsidP="002E3047">
            <w:pPr>
              <w:jc w:val="right"/>
              <w:outlineLvl w:val="0"/>
              <w:rPr>
                <w:b/>
                <w:bCs/>
                <w:sz w:val="22"/>
                <w:szCs w:val="22"/>
              </w:rPr>
            </w:pPr>
            <w:r w:rsidRPr="002E3047">
              <w:rPr>
                <w:b/>
                <w:bCs/>
                <w:sz w:val="22"/>
                <w:szCs w:val="22"/>
              </w:rPr>
              <w:t>1 029,4</w:t>
            </w:r>
          </w:p>
        </w:tc>
        <w:tc>
          <w:tcPr>
            <w:tcW w:w="1340" w:type="dxa"/>
            <w:tcBorders>
              <w:top w:val="nil"/>
              <w:left w:val="nil"/>
              <w:bottom w:val="nil"/>
              <w:right w:val="nil"/>
            </w:tcBorders>
            <w:shd w:val="clear" w:color="000000" w:fill="FFFFCC"/>
            <w:noWrap/>
            <w:vAlign w:val="center"/>
            <w:hideMark/>
          </w:tcPr>
          <w:p w:rsidR="002E3047" w:rsidRPr="002E3047" w:rsidRDefault="002E3047" w:rsidP="002E3047">
            <w:pPr>
              <w:outlineLvl w:val="0"/>
              <w:rPr>
                <w:b/>
                <w:bCs/>
              </w:rPr>
            </w:pPr>
            <w:r w:rsidRPr="002E3047">
              <w:rPr>
                <w:b/>
                <w:bCs/>
              </w:rPr>
              <w:t> </w:t>
            </w: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pPr>
              <w:outlineLvl w:val="0"/>
            </w:pPr>
            <w:r w:rsidRPr="002E3047">
              <w:t>Культура</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outlineLvl w:val="0"/>
            </w:pPr>
            <w:r w:rsidRPr="002E3047">
              <w:t>08.01</w:t>
            </w:r>
          </w:p>
        </w:tc>
        <w:tc>
          <w:tcPr>
            <w:tcW w:w="1571" w:type="dxa"/>
            <w:tcBorders>
              <w:top w:val="nil"/>
              <w:left w:val="nil"/>
              <w:bottom w:val="single" w:sz="4" w:space="0" w:color="auto"/>
              <w:right w:val="single" w:sz="4" w:space="0" w:color="auto"/>
            </w:tcBorders>
            <w:shd w:val="clear" w:color="000000" w:fill="FFFFFF"/>
            <w:noWrap/>
            <w:vAlign w:val="center"/>
            <w:hideMark/>
          </w:tcPr>
          <w:p w:rsidR="002E3047" w:rsidRPr="002E3047" w:rsidRDefault="002E3047" w:rsidP="002E3047">
            <w:pPr>
              <w:jc w:val="right"/>
              <w:outlineLvl w:val="0"/>
            </w:pPr>
            <w:r w:rsidRPr="002E3047">
              <w:t>1 029,4</w:t>
            </w:r>
          </w:p>
        </w:tc>
        <w:tc>
          <w:tcPr>
            <w:tcW w:w="1340" w:type="dxa"/>
            <w:tcBorders>
              <w:top w:val="nil"/>
              <w:left w:val="nil"/>
              <w:bottom w:val="nil"/>
              <w:right w:val="nil"/>
            </w:tcBorders>
            <w:shd w:val="clear" w:color="auto" w:fill="auto"/>
            <w:noWrap/>
            <w:vAlign w:val="center"/>
            <w:hideMark/>
          </w:tcPr>
          <w:p w:rsidR="002E3047" w:rsidRPr="002E3047" w:rsidRDefault="002E3047" w:rsidP="002E3047">
            <w:pPr>
              <w:outlineLvl w:val="0"/>
            </w:pP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2E3047" w:rsidRPr="002E3047" w:rsidRDefault="002E3047" w:rsidP="002E3047">
            <w:pPr>
              <w:outlineLvl w:val="0"/>
              <w:rPr>
                <w:b/>
                <w:bCs/>
                <w:sz w:val="22"/>
                <w:szCs w:val="22"/>
              </w:rPr>
            </w:pPr>
            <w:r w:rsidRPr="002E3047">
              <w:rPr>
                <w:b/>
                <w:bCs/>
                <w:sz w:val="22"/>
                <w:szCs w:val="22"/>
              </w:rPr>
              <w:t>СОЦИАЛЬНАЯ ПОЛИТИКА</w:t>
            </w:r>
          </w:p>
        </w:tc>
        <w:tc>
          <w:tcPr>
            <w:tcW w:w="1380" w:type="dxa"/>
            <w:tcBorders>
              <w:top w:val="nil"/>
              <w:left w:val="nil"/>
              <w:bottom w:val="single" w:sz="4" w:space="0" w:color="auto"/>
              <w:right w:val="single" w:sz="4" w:space="0" w:color="auto"/>
            </w:tcBorders>
            <w:shd w:val="clear" w:color="000000" w:fill="FFFFCC"/>
            <w:vAlign w:val="center"/>
            <w:hideMark/>
          </w:tcPr>
          <w:p w:rsidR="002E3047" w:rsidRPr="002E3047" w:rsidRDefault="002E3047" w:rsidP="002E3047">
            <w:pPr>
              <w:jc w:val="center"/>
              <w:outlineLvl w:val="0"/>
              <w:rPr>
                <w:b/>
                <w:bCs/>
                <w:sz w:val="22"/>
                <w:szCs w:val="22"/>
              </w:rPr>
            </w:pPr>
            <w:r w:rsidRPr="002E3047">
              <w:rPr>
                <w:b/>
                <w:bCs/>
                <w:sz w:val="22"/>
                <w:szCs w:val="22"/>
              </w:rPr>
              <w:t>10.00</w:t>
            </w:r>
          </w:p>
        </w:tc>
        <w:tc>
          <w:tcPr>
            <w:tcW w:w="1571" w:type="dxa"/>
            <w:tcBorders>
              <w:top w:val="nil"/>
              <w:left w:val="nil"/>
              <w:bottom w:val="single" w:sz="4" w:space="0" w:color="auto"/>
              <w:right w:val="single" w:sz="4" w:space="0" w:color="auto"/>
            </w:tcBorders>
            <w:shd w:val="clear" w:color="000000" w:fill="FFFFCC"/>
            <w:noWrap/>
            <w:vAlign w:val="center"/>
            <w:hideMark/>
          </w:tcPr>
          <w:p w:rsidR="002E3047" w:rsidRPr="002E3047" w:rsidRDefault="002E3047" w:rsidP="002E3047">
            <w:pPr>
              <w:jc w:val="right"/>
              <w:outlineLvl w:val="0"/>
              <w:rPr>
                <w:b/>
                <w:bCs/>
                <w:sz w:val="22"/>
                <w:szCs w:val="22"/>
              </w:rPr>
            </w:pPr>
            <w:r w:rsidRPr="002E3047">
              <w:rPr>
                <w:b/>
                <w:bCs/>
                <w:sz w:val="22"/>
                <w:szCs w:val="22"/>
              </w:rPr>
              <w:t>147,0</w:t>
            </w:r>
          </w:p>
        </w:tc>
        <w:tc>
          <w:tcPr>
            <w:tcW w:w="1340" w:type="dxa"/>
            <w:tcBorders>
              <w:top w:val="nil"/>
              <w:left w:val="nil"/>
              <w:bottom w:val="nil"/>
              <w:right w:val="nil"/>
            </w:tcBorders>
            <w:shd w:val="clear" w:color="000000" w:fill="FFFFCC"/>
            <w:noWrap/>
            <w:vAlign w:val="center"/>
            <w:hideMark/>
          </w:tcPr>
          <w:p w:rsidR="002E3047" w:rsidRPr="002E3047" w:rsidRDefault="002E3047" w:rsidP="002E3047">
            <w:pPr>
              <w:outlineLvl w:val="0"/>
              <w:rPr>
                <w:b/>
                <w:bCs/>
              </w:rPr>
            </w:pPr>
            <w:r w:rsidRPr="002E3047">
              <w:rPr>
                <w:b/>
                <w:bCs/>
              </w:rPr>
              <w:t> </w:t>
            </w: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pPr>
              <w:outlineLvl w:val="0"/>
            </w:pPr>
            <w:r w:rsidRPr="002E3047">
              <w:t>Пенсионное обеспечение</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outlineLvl w:val="0"/>
            </w:pPr>
            <w:r w:rsidRPr="002E3047">
              <w:t>10.01</w:t>
            </w:r>
          </w:p>
        </w:tc>
        <w:tc>
          <w:tcPr>
            <w:tcW w:w="1571" w:type="dxa"/>
            <w:tcBorders>
              <w:top w:val="nil"/>
              <w:left w:val="nil"/>
              <w:bottom w:val="single" w:sz="4" w:space="0" w:color="auto"/>
              <w:right w:val="single" w:sz="4" w:space="0" w:color="auto"/>
            </w:tcBorders>
            <w:shd w:val="clear" w:color="000000" w:fill="FFFFFF"/>
            <w:noWrap/>
            <w:vAlign w:val="center"/>
            <w:hideMark/>
          </w:tcPr>
          <w:p w:rsidR="002E3047" w:rsidRPr="002E3047" w:rsidRDefault="002E3047" w:rsidP="002E3047">
            <w:pPr>
              <w:jc w:val="right"/>
              <w:outlineLvl w:val="0"/>
            </w:pPr>
            <w:r w:rsidRPr="002E3047">
              <w:t>147,0</w:t>
            </w:r>
          </w:p>
        </w:tc>
        <w:tc>
          <w:tcPr>
            <w:tcW w:w="1340" w:type="dxa"/>
            <w:tcBorders>
              <w:top w:val="nil"/>
              <w:left w:val="nil"/>
              <w:bottom w:val="nil"/>
              <w:right w:val="nil"/>
            </w:tcBorders>
            <w:shd w:val="clear" w:color="auto" w:fill="auto"/>
            <w:noWrap/>
            <w:vAlign w:val="center"/>
            <w:hideMark/>
          </w:tcPr>
          <w:p w:rsidR="002E3047" w:rsidRPr="002E3047" w:rsidRDefault="002E3047" w:rsidP="002E3047">
            <w:pPr>
              <w:outlineLvl w:val="0"/>
            </w:pP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000000" w:fill="FFFFCC"/>
            <w:vAlign w:val="center"/>
            <w:hideMark/>
          </w:tcPr>
          <w:p w:rsidR="002E3047" w:rsidRPr="002E3047" w:rsidRDefault="002E3047" w:rsidP="002E3047">
            <w:pPr>
              <w:outlineLvl w:val="0"/>
              <w:rPr>
                <w:b/>
                <w:bCs/>
                <w:sz w:val="22"/>
                <w:szCs w:val="22"/>
              </w:rPr>
            </w:pPr>
            <w:r w:rsidRPr="002E3047">
              <w:rPr>
                <w:b/>
                <w:bCs/>
                <w:sz w:val="22"/>
                <w:szCs w:val="22"/>
              </w:rPr>
              <w:t>ОБСЛУЖИВАНИЕ ГОСУДАРСТВЕННОГО (МУНИЦИПАЛЬНОГО) ДОЛГА</w:t>
            </w:r>
          </w:p>
        </w:tc>
        <w:tc>
          <w:tcPr>
            <w:tcW w:w="1380" w:type="dxa"/>
            <w:tcBorders>
              <w:top w:val="nil"/>
              <w:left w:val="nil"/>
              <w:bottom w:val="single" w:sz="4" w:space="0" w:color="auto"/>
              <w:right w:val="single" w:sz="4" w:space="0" w:color="auto"/>
            </w:tcBorders>
            <w:shd w:val="clear" w:color="000000" w:fill="FFFFCC"/>
            <w:noWrap/>
            <w:vAlign w:val="center"/>
            <w:hideMark/>
          </w:tcPr>
          <w:p w:rsidR="002E3047" w:rsidRPr="002E3047" w:rsidRDefault="002E3047" w:rsidP="002E3047">
            <w:pPr>
              <w:jc w:val="center"/>
              <w:outlineLvl w:val="0"/>
              <w:rPr>
                <w:b/>
                <w:bCs/>
                <w:sz w:val="22"/>
                <w:szCs w:val="22"/>
              </w:rPr>
            </w:pPr>
            <w:r w:rsidRPr="002E3047">
              <w:rPr>
                <w:b/>
                <w:bCs/>
                <w:sz w:val="22"/>
                <w:szCs w:val="22"/>
              </w:rPr>
              <w:t>13.00</w:t>
            </w:r>
          </w:p>
        </w:tc>
        <w:tc>
          <w:tcPr>
            <w:tcW w:w="1571" w:type="dxa"/>
            <w:tcBorders>
              <w:top w:val="nil"/>
              <w:left w:val="nil"/>
              <w:bottom w:val="single" w:sz="4" w:space="0" w:color="auto"/>
              <w:right w:val="single" w:sz="4" w:space="0" w:color="auto"/>
            </w:tcBorders>
            <w:shd w:val="clear" w:color="000000" w:fill="FFFFCC"/>
            <w:noWrap/>
            <w:vAlign w:val="center"/>
            <w:hideMark/>
          </w:tcPr>
          <w:p w:rsidR="002E3047" w:rsidRPr="002E3047" w:rsidRDefault="002E3047" w:rsidP="002E3047">
            <w:pPr>
              <w:jc w:val="right"/>
              <w:outlineLvl w:val="0"/>
              <w:rPr>
                <w:b/>
                <w:bCs/>
                <w:sz w:val="22"/>
                <w:szCs w:val="22"/>
              </w:rPr>
            </w:pPr>
            <w:r w:rsidRPr="002E3047">
              <w:rPr>
                <w:b/>
                <w:bCs/>
                <w:sz w:val="22"/>
                <w:szCs w:val="22"/>
              </w:rPr>
              <w:t>1,0</w:t>
            </w:r>
          </w:p>
        </w:tc>
        <w:tc>
          <w:tcPr>
            <w:tcW w:w="1340" w:type="dxa"/>
            <w:tcBorders>
              <w:top w:val="nil"/>
              <w:left w:val="nil"/>
              <w:bottom w:val="nil"/>
              <w:right w:val="nil"/>
            </w:tcBorders>
            <w:shd w:val="clear" w:color="000000" w:fill="FFFFCC"/>
            <w:noWrap/>
            <w:vAlign w:val="center"/>
            <w:hideMark/>
          </w:tcPr>
          <w:p w:rsidR="002E3047" w:rsidRPr="002E3047" w:rsidRDefault="002E3047" w:rsidP="002E3047">
            <w:pPr>
              <w:outlineLvl w:val="0"/>
              <w:rPr>
                <w:b/>
                <w:bCs/>
              </w:rPr>
            </w:pPr>
            <w:r w:rsidRPr="002E3047">
              <w:rPr>
                <w:b/>
                <w:bCs/>
              </w:rPr>
              <w:t> </w:t>
            </w: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auto" w:fill="auto"/>
            <w:vAlign w:val="center"/>
            <w:hideMark/>
          </w:tcPr>
          <w:p w:rsidR="002E3047" w:rsidRPr="002E3047" w:rsidRDefault="002E3047" w:rsidP="002E3047">
            <w:pPr>
              <w:outlineLvl w:val="0"/>
            </w:pPr>
            <w:r w:rsidRPr="002E3047">
              <w:t>Обслуживание государственного (муниципального) внутреннего долга</w:t>
            </w:r>
          </w:p>
        </w:tc>
        <w:tc>
          <w:tcPr>
            <w:tcW w:w="1380" w:type="dxa"/>
            <w:tcBorders>
              <w:top w:val="nil"/>
              <w:left w:val="nil"/>
              <w:bottom w:val="single" w:sz="4" w:space="0" w:color="auto"/>
              <w:right w:val="single" w:sz="4" w:space="0" w:color="auto"/>
            </w:tcBorders>
            <w:shd w:val="clear" w:color="auto" w:fill="auto"/>
            <w:noWrap/>
            <w:vAlign w:val="center"/>
            <w:hideMark/>
          </w:tcPr>
          <w:p w:rsidR="002E3047" w:rsidRPr="002E3047" w:rsidRDefault="002E3047" w:rsidP="002E3047">
            <w:pPr>
              <w:jc w:val="center"/>
              <w:outlineLvl w:val="0"/>
            </w:pPr>
            <w:r w:rsidRPr="002E3047">
              <w:t>13.01</w:t>
            </w:r>
          </w:p>
        </w:tc>
        <w:tc>
          <w:tcPr>
            <w:tcW w:w="1571" w:type="dxa"/>
            <w:tcBorders>
              <w:top w:val="nil"/>
              <w:left w:val="nil"/>
              <w:bottom w:val="single" w:sz="4" w:space="0" w:color="auto"/>
              <w:right w:val="single" w:sz="4" w:space="0" w:color="auto"/>
            </w:tcBorders>
            <w:shd w:val="clear" w:color="000000" w:fill="FFFFFF"/>
            <w:noWrap/>
            <w:vAlign w:val="center"/>
            <w:hideMark/>
          </w:tcPr>
          <w:p w:rsidR="002E3047" w:rsidRPr="002E3047" w:rsidRDefault="002E3047" w:rsidP="002E3047">
            <w:pPr>
              <w:jc w:val="right"/>
              <w:outlineLvl w:val="0"/>
            </w:pPr>
            <w:r w:rsidRPr="002E3047">
              <w:t>1,0</w:t>
            </w:r>
          </w:p>
        </w:tc>
        <w:tc>
          <w:tcPr>
            <w:tcW w:w="1340" w:type="dxa"/>
            <w:tcBorders>
              <w:top w:val="nil"/>
              <w:left w:val="nil"/>
              <w:bottom w:val="nil"/>
              <w:right w:val="nil"/>
            </w:tcBorders>
            <w:shd w:val="clear" w:color="auto" w:fill="auto"/>
            <w:noWrap/>
            <w:vAlign w:val="center"/>
            <w:hideMark/>
          </w:tcPr>
          <w:p w:rsidR="002E3047" w:rsidRPr="002E3047" w:rsidRDefault="002E3047" w:rsidP="002E3047">
            <w:pPr>
              <w:outlineLvl w:val="0"/>
            </w:pPr>
          </w:p>
        </w:tc>
      </w:tr>
      <w:tr w:rsidR="002E3047" w:rsidRPr="002E3047" w:rsidTr="002E3047">
        <w:trPr>
          <w:trHeight w:val="600"/>
        </w:trPr>
        <w:tc>
          <w:tcPr>
            <w:tcW w:w="7960" w:type="dxa"/>
            <w:tcBorders>
              <w:top w:val="nil"/>
              <w:left w:val="single" w:sz="4" w:space="0" w:color="auto"/>
              <w:bottom w:val="single" w:sz="4" w:space="0" w:color="auto"/>
              <w:right w:val="single" w:sz="4" w:space="0" w:color="auto"/>
            </w:tcBorders>
            <w:shd w:val="clear" w:color="000000" w:fill="FFFFCC"/>
            <w:noWrap/>
            <w:vAlign w:val="center"/>
            <w:hideMark/>
          </w:tcPr>
          <w:p w:rsidR="002E3047" w:rsidRPr="002E3047" w:rsidRDefault="002E3047" w:rsidP="002E3047">
            <w:pPr>
              <w:outlineLvl w:val="0"/>
              <w:rPr>
                <w:b/>
                <w:bCs/>
                <w:sz w:val="24"/>
                <w:szCs w:val="24"/>
              </w:rPr>
            </w:pPr>
            <w:r w:rsidRPr="002E3047">
              <w:rPr>
                <w:b/>
                <w:bCs/>
                <w:sz w:val="24"/>
                <w:szCs w:val="24"/>
              </w:rPr>
              <w:t>ИТОГО:</w:t>
            </w:r>
          </w:p>
        </w:tc>
        <w:tc>
          <w:tcPr>
            <w:tcW w:w="1380" w:type="dxa"/>
            <w:tcBorders>
              <w:top w:val="nil"/>
              <w:left w:val="nil"/>
              <w:bottom w:val="single" w:sz="4" w:space="0" w:color="auto"/>
              <w:right w:val="single" w:sz="4" w:space="0" w:color="auto"/>
            </w:tcBorders>
            <w:shd w:val="clear" w:color="000000" w:fill="FFFFCC"/>
            <w:noWrap/>
            <w:vAlign w:val="center"/>
            <w:hideMark/>
          </w:tcPr>
          <w:p w:rsidR="002E3047" w:rsidRPr="002E3047" w:rsidRDefault="002E3047" w:rsidP="002E3047">
            <w:pPr>
              <w:jc w:val="center"/>
              <w:outlineLvl w:val="0"/>
              <w:rPr>
                <w:b/>
                <w:bCs/>
                <w:sz w:val="24"/>
                <w:szCs w:val="24"/>
              </w:rPr>
            </w:pPr>
            <w:r w:rsidRPr="002E3047">
              <w:rPr>
                <w:b/>
                <w:bCs/>
                <w:sz w:val="24"/>
                <w:szCs w:val="24"/>
              </w:rPr>
              <w:t> </w:t>
            </w:r>
          </w:p>
        </w:tc>
        <w:tc>
          <w:tcPr>
            <w:tcW w:w="1571" w:type="dxa"/>
            <w:tcBorders>
              <w:top w:val="nil"/>
              <w:left w:val="nil"/>
              <w:bottom w:val="single" w:sz="4" w:space="0" w:color="auto"/>
              <w:right w:val="single" w:sz="4" w:space="0" w:color="auto"/>
            </w:tcBorders>
            <w:shd w:val="clear" w:color="000000" w:fill="FFFFCC"/>
            <w:noWrap/>
            <w:vAlign w:val="center"/>
            <w:hideMark/>
          </w:tcPr>
          <w:p w:rsidR="002E3047" w:rsidRPr="002E3047" w:rsidRDefault="002E3047" w:rsidP="002E3047">
            <w:pPr>
              <w:jc w:val="right"/>
              <w:outlineLvl w:val="0"/>
              <w:rPr>
                <w:b/>
                <w:bCs/>
                <w:sz w:val="24"/>
                <w:szCs w:val="24"/>
              </w:rPr>
            </w:pPr>
            <w:r w:rsidRPr="002E3047">
              <w:rPr>
                <w:b/>
                <w:bCs/>
                <w:sz w:val="24"/>
                <w:szCs w:val="24"/>
              </w:rPr>
              <w:t>8 503,1</w:t>
            </w:r>
          </w:p>
        </w:tc>
        <w:tc>
          <w:tcPr>
            <w:tcW w:w="1340" w:type="dxa"/>
            <w:tcBorders>
              <w:top w:val="nil"/>
              <w:left w:val="nil"/>
              <w:bottom w:val="nil"/>
              <w:right w:val="nil"/>
            </w:tcBorders>
            <w:shd w:val="clear" w:color="000000" w:fill="FFFFCC"/>
            <w:noWrap/>
            <w:vAlign w:val="center"/>
            <w:hideMark/>
          </w:tcPr>
          <w:p w:rsidR="002E3047" w:rsidRPr="002E3047" w:rsidRDefault="002E3047" w:rsidP="002E3047">
            <w:pPr>
              <w:outlineLvl w:val="0"/>
              <w:rPr>
                <w:b/>
                <w:bCs/>
              </w:rPr>
            </w:pPr>
            <w:r w:rsidRPr="002E3047">
              <w:rPr>
                <w:b/>
                <w:bCs/>
              </w:rPr>
              <w:t> </w:t>
            </w:r>
          </w:p>
        </w:tc>
      </w:tr>
    </w:tbl>
    <w:p w:rsidR="002F0534" w:rsidRDefault="002F0534" w:rsidP="002F0534">
      <w:pPr>
        <w:rPr>
          <w:sz w:val="18"/>
          <w:szCs w:val="18"/>
        </w:rPr>
      </w:pPr>
    </w:p>
    <w:p w:rsidR="002F0534" w:rsidRDefault="002F0534" w:rsidP="002F0534">
      <w:pPr>
        <w:rPr>
          <w:sz w:val="18"/>
          <w:szCs w:val="18"/>
        </w:rPr>
      </w:pPr>
      <w:r>
        <w:rPr>
          <w:sz w:val="18"/>
          <w:szCs w:val="18"/>
        </w:rPr>
        <w:t>Приложение № 4</w:t>
      </w:r>
      <w:r w:rsidRPr="00732661">
        <w:rPr>
          <w:sz w:val="18"/>
          <w:szCs w:val="18"/>
        </w:rPr>
        <w:t xml:space="preserve"> к решению Думы Брусничного сельского поселения </w:t>
      </w:r>
      <w:proofErr w:type="spellStart"/>
      <w:r w:rsidRPr="00732661">
        <w:rPr>
          <w:sz w:val="18"/>
          <w:szCs w:val="18"/>
        </w:rPr>
        <w:t>Нижнеилимского</w:t>
      </w:r>
      <w:proofErr w:type="spellEnd"/>
      <w:r w:rsidRPr="00732661">
        <w:rPr>
          <w:sz w:val="18"/>
          <w:szCs w:val="18"/>
        </w:rPr>
        <w:t xml:space="preserve"> района "О бюджете Брусничного муниципального образования на 2022 год и на плановый период 2023 и 2024 годов"</w:t>
      </w:r>
      <w:r w:rsidRPr="00732661">
        <w:rPr>
          <w:sz w:val="18"/>
          <w:szCs w:val="18"/>
        </w:rPr>
        <w:br/>
        <w:t>от "30    " ноября      2021 года № 51</w:t>
      </w:r>
    </w:p>
    <w:p w:rsidR="002F0534" w:rsidRPr="002F0534" w:rsidRDefault="002F0534" w:rsidP="002F0534">
      <w:pPr>
        <w:jc w:val="center"/>
        <w:rPr>
          <w:b/>
          <w:bCs/>
          <w:sz w:val="22"/>
          <w:szCs w:val="28"/>
        </w:rPr>
      </w:pPr>
      <w:r w:rsidRPr="002F0534">
        <w:rPr>
          <w:b/>
          <w:bCs/>
          <w:sz w:val="22"/>
          <w:szCs w:val="28"/>
        </w:rPr>
        <w:t xml:space="preserve">РАСПРЕДЕЛЕНИЕ БЮДЖЕТНЫХ АССИГНОВАНИЙ </w:t>
      </w:r>
      <w:r w:rsidRPr="002F0534">
        <w:rPr>
          <w:b/>
          <w:bCs/>
          <w:sz w:val="22"/>
          <w:szCs w:val="28"/>
        </w:rPr>
        <w:br/>
        <w:t>БЮДЖЕТА БРУСНИЧНОГО МУНИЦИПАЛЬНОГО ОБРАЗОВАНИЯ</w:t>
      </w:r>
      <w:r w:rsidRPr="002F0534">
        <w:rPr>
          <w:b/>
          <w:bCs/>
          <w:sz w:val="22"/>
          <w:szCs w:val="28"/>
        </w:rPr>
        <w:br/>
        <w:t xml:space="preserve">ПО РАЗДЕЛАМ И ПОДРАЗДЕЛАМ КЛАССИФИКАЦИИ РАСХОДОВ БЮДЖЕТОВ </w:t>
      </w:r>
      <w:r w:rsidRPr="002F0534">
        <w:rPr>
          <w:b/>
          <w:bCs/>
          <w:sz w:val="22"/>
          <w:szCs w:val="28"/>
        </w:rPr>
        <w:br/>
        <w:t>НА ПЛАНОВЫЙ ПЕРИОД 2023</w:t>
      </w:r>
      <w:proofErr w:type="gramStart"/>
      <w:r w:rsidRPr="002F0534">
        <w:rPr>
          <w:b/>
          <w:bCs/>
          <w:sz w:val="22"/>
          <w:szCs w:val="28"/>
        </w:rPr>
        <w:t xml:space="preserve"> И</w:t>
      </w:r>
      <w:proofErr w:type="gramEnd"/>
      <w:r w:rsidRPr="002F0534">
        <w:rPr>
          <w:b/>
          <w:bCs/>
          <w:sz w:val="22"/>
          <w:szCs w:val="28"/>
        </w:rPr>
        <w:t xml:space="preserve"> 2024 ГОДОВ</w:t>
      </w:r>
    </w:p>
    <w:tbl>
      <w:tblPr>
        <w:tblW w:w="12040" w:type="dxa"/>
        <w:tblInd w:w="93" w:type="dxa"/>
        <w:tblLook w:val="04A0" w:firstRow="1" w:lastRow="0" w:firstColumn="1" w:lastColumn="0" w:noHBand="0" w:noVBand="1"/>
      </w:tblPr>
      <w:tblGrid>
        <w:gridCol w:w="5940"/>
        <w:gridCol w:w="1320"/>
        <w:gridCol w:w="1680"/>
        <w:gridCol w:w="1990"/>
        <w:gridCol w:w="1110"/>
      </w:tblGrid>
      <w:tr w:rsidR="002F0534" w:rsidRPr="002F0534" w:rsidTr="002F0534">
        <w:trPr>
          <w:trHeight w:val="435"/>
        </w:trPr>
        <w:tc>
          <w:tcPr>
            <w:tcW w:w="5940" w:type="dxa"/>
            <w:tcBorders>
              <w:top w:val="nil"/>
              <w:left w:val="nil"/>
              <w:bottom w:val="nil"/>
              <w:right w:val="nil"/>
            </w:tcBorders>
            <w:shd w:val="clear" w:color="auto" w:fill="auto"/>
            <w:noWrap/>
            <w:vAlign w:val="center"/>
            <w:hideMark/>
          </w:tcPr>
          <w:p w:rsidR="002F0534" w:rsidRPr="002F0534" w:rsidRDefault="002F0534" w:rsidP="002F0534"/>
        </w:tc>
        <w:tc>
          <w:tcPr>
            <w:tcW w:w="1320" w:type="dxa"/>
            <w:tcBorders>
              <w:top w:val="nil"/>
              <w:left w:val="nil"/>
              <w:bottom w:val="nil"/>
              <w:right w:val="nil"/>
            </w:tcBorders>
            <w:shd w:val="clear" w:color="auto" w:fill="auto"/>
            <w:noWrap/>
            <w:vAlign w:val="center"/>
            <w:hideMark/>
          </w:tcPr>
          <w:p w:rsidR="002F0534" w:rsidRPr="002F0534" w:rsidRDefault="002F0534" w:rsidP="002F0534"/>
        </w:tc>
        <w:tc>
          <w:tcPr>
            <w:tcW w:w="1680" w:type="dxa"/>
            <w:tcBorders>
              <w:top w:val="nil"/>
              <w:left w:val="nil"/>
              <w:bottom w:val="nil"/>
              <w:right w:val="nil"/>
            </w:tcBorders>
            <w:shd w:val="clear" w:color="auto" w:fill="auto"/>
            <w:noWrap/>
            <w:vAlign w:val="bottom"/>
            <w:hideMark/>
          </w:tcPr>
          <w:p w:rsidR="002F0534" w:rsidRPr="002F0534" w:rsidRDefault="002F0534" w:rsidP="002F0534">
            <w:pPr>
              <w:jc w:val="center"/>
              <w:rPr>
                <w:b/>
                <w:bCs/>
              </w:rPr>
            </w:pPr>
          </w:p>
        </w:tc>
        <w:tc>
          <w:tcPr>
            <w:tcW w:w="1990" w:type="dxa"/>
            <w:tcBorders>
              <w:top w:val="nil"/>
              <w:left w:val="nil"/>
              <w:bottom w:val="nil"/>
              <w:right w:val="nil"/>
            </w:tcBorders>
            <w:shd w:val="clear" w:color="auto" w:fill="auto"/>
            <w:noWrap/>
            <w:vAlign w:val="bottom"/>
            <w:hideMark/>
          </w:tcPr>
          <w:p w:rsidR="002F0534" w:rsidRPr="002F0534" w:rsidRDefault="002F0534" w:rsidP="002F0534">
            <w:pPr>
              <w:jc w:val="right"/>
            </w:pPr>
            <w:r w:rsidRPr="002F0534">
              <w:t>тыс. рублей</w:t>
            </w:r>
          </w:p>
        </w:tc>
        <w:tc>
          <w:tcPr>
            <w:tcW w:w="1110" w:type="dxa"/>
            <w:tcBorders>
              <w:top w:val="nil"/>
              <w:left w:val="nil"/>
              <w:bottom w:val="nil"/>
              <w:right w:val="nil"/>
            </w:tcBorders>
            <w:shd w:val="clear" w:color="auto" w:fill="auto"/>
            <w:noWrap/>
            <w:vAlign w:val="center"/>
            <w:hideMark/>
          </w:tcPr>
          <w:p w:rsidR="002F0534" w:rsidRPr="002F0534" w:rsidRDefault="002F0534" w:rsidP="002F0534"/>
        </w:tc>
      </w:tr>
      <w:tr w:rsidR="002F0534" w:rsidRPr="002F0534" w:rsidTr="002F0534">
        <w:trPr>
          <w:trHeight w:val="690"/>
        </w:trPr>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jc w:val="center"/>
              <w:rPr>
                <w:b/>
                <w:bCs/>
                <w:color w:val="000000"/>
              </w:rPr>
            </w:pPr>
            <w:r w:rsidRPr="002F0534">
              <w:rPr>
                <w:b/>
                <w:bCs/>
                <w:color w:val="000000"/>
              </w:rPr>
              <w:t>Наименование</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F0534" w:rsidRPr="002F0534" w:rsidRDefault="002F0534" w:rsidP="002F0534">
            <w:pPr>
              <w:jc w:val="center"/>
              <w:rPr>
                <w:b/>
                <w:bCs/>
                <w:color w:val="000000"/>
              </w:rPr>
            </w:pPr>
            <w:proofErr w:type="spellStart"/>
            <w:r w:rsidRPr="002F0534">
              <w:rPr>
                <w:b/>
                <w:bCs/>
                <w:color w:val="000000"/>
              </w:rPr>
              <w:t>РзПР</w:t>
            </w:r>
            <w:proofErr w:type="spellEnd"/>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F0534" w:rsidRPr="002F0534" w:rsidRDefault="002F0534" w:rsidP="002F0534">
            <w:pPr>
              <w:jc w:val="center"/>
              <w:rPr>
                <w:b/>
                <w:bCs/>
                <w:color w:val="000000"/>
              </w:rPr>
            </w:pPr>
            <w:r w:rsidRPr="002F0534">
              <w:rPr>
                <w:b/>
                <w:bCs/>
                <w:color w:val="000000"/>
              </w:rPr>
              <w:t xml:space="preserve"> План на 2023 год </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2F0534" w:rsidRPr="002F0534" w:rsidRDefault="002F0534" w:rsidP="002F0534">
            <w:pPr>
              <w:jc w:val="center"/>
              <w:rPr>
                <w:b/>
                <w:bCs/>
                <w:color w:val="000000"/>
              </w:rPr>
            </w:pPr>
            <w:r w:rsidRPr="002F0534">
              <w:rPr>
                <w:b/>
                <w:bCs/>
                <w:color w:val="000000"/>
              </w:rPr>
              <w:t xml:space="preserve"> План на 2024 год </w:t>
            </w:r>
          </w:p>
        </w:tc>
        <w:tc>
          <w:tcPr>
            <w:tcW w:w="1110" w:type="dxa"/>
            <w:tcBorders>
              <w:top w:val="nil"/>
              <w:left w:val="nil"/>
              <w:bottom w:val="nil"/>
              <w:right w:val="nil"/>
            </w:tcBorders>
            <w:shd w:val="clear" w:color="auto" w:fill="auto"/>
            <w:noWrap/>
            <w:vAlign w:val="center"/>
            <w:hideMark/>
          </w:tcPr>
          <w:p w:rsidR="002F0534" w:rsidRPr="002F0534" w:rsidRDefault="002F0534" w:rsidP="002F0534"/>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000000" w:fill="FFFFCC"/>
            <w:vAlign w:val="center"/>
            <w:hideMark/>
          </w:tcPr>
          <w:p w:rsidR="002F0534" w:rsidRPr="002F0534" w:rsidRDefault="002F0534" w:rsidP="002F0534">
            <w:pPr>
              <w:rPr>
                <w:b/>
                <w:bCs/>
                <w:sz w:val="22"/>
                <w:szCs w:val="22"/>
              </w:rPr>
            </w:pPr>
            <w:r w:rsidRPr="002F0534">
              <w:rPr>
                <w:b/>
                <w:bCs/>
                <w:sz w:val="22"/>
                <w:szCs w:val="22"/>
              </w:rPr>
              <w:t>ОБЩЕГОСУДАРСТВЕННЫЕ ВОПРОСЫ</w:t>
            </w:r>
          </w:p>
        </w:tc>
        <w:tc>
          <w:tcPr>
            <w:tcW w:w="132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center"/>
              <w:rPr>
                <w:b/>
                <w:bCs/>
                <w:sz w:val="22"/>
                <w:szCs w:val="22"/>
              </w:rPr>
            </w:pPr>
            <w:r w:rsidRPr="002F0534">
              <w:rPr>
                <w:b/>
                <w:bCs/>
                <w:sz w:val="22"/>
                <w:szCs w:val="22"/>
              </w:rPr>
              <w:t>01.00</w:t>
            </w:r>
          </w:p>
        </w:tc>
        <w:tc>
          <w:tcPr>
            <w:tcW w:w="1680" w:type="dxa"/>
            <w:tcBorders>
              <w:top w:val="nil"/>
              <w:left w:val="nil"/>
              <w:bottom w:val="single" w:sz="4" w:space="0" w:color="auto"/>
              <w:right w:val="single" w:sz="4" w:space="0" w:color="auto"/>
            </w:tcBorders>
            <w:shd w:val="clear" w:color="000000" w:fill="FFFFCC"/>
            <w:noWrap/>
            <w:vAlign w:val="center"/>
            <w:hideMark/>
          </w:tcPr>
          <w:p w:rsidR="002F0534" w:rsidRPr="002F0534" w:rsidRDefault="002F0534" w:rsidP="002F0534">
            <w:pPr>
              <w:jc w:val="right"/>
              <w:rPr>
                <w:b/>
                <w:bCs/>
                <w:sz w:val="22"/>
                <w:szCs w:val="22"/>
              </w:rPr>
            </w:pPr>
            <w:r w:rsidRPr="002F0534">
              <w:rPr>
                <w:b/>
                <w:bCs/>
                <w:sz w:val="22"/>
                <w:szCs w:val="22"/>
              </w:rPr>
              <w:t>5 173,5</w:t>
            </w:r>
          </w:p>
        </w:tc>
        <w:tc>
          <w:tcPr>
            <w:tcW w:w="1990" w:type="dxa"/>
            <w:tcBorders>
              <w:top w:val="nil"/>
              <w:left w:val="nil"/>
              <w:bottom w:val="single" w:sz="4" w:space="0" w:color="auto"/>
              <w:right w:val="single" w:sz="4" w:space="0" w:color="auto"/>
            </w:tcBorders>
            <w:shd w:val="clear" w:color="000000" w:fill="FFFFCC"/>
            <w:noWrap/>
            <w:vAlign w:val="center"/>
            <w:hideMark/>
          </w:tcPr>
          <w:p w:rsidR="002F0534" w:rsidRPr="002F0534" w:rsidRDefault="002F0534" w:rsidP="002F0534">
            <w:pPr>
              <w:jc w:val="right"/>
              <w:rPr>
                <w:b/>
                <w:bCs/>
                <w:sz w:val="22"/>
                <w:szCs w:val="22"/>
              </w:rPr>
            </w:pPr>
            <w:r w:rsidRPr="002F0534">
              <w:rPr>
                <w:b/>
                <w:bCs/>
                <w:sz w:val="22"/>
                <w:szCs w:val="22"/>
              </w:rPr>
              <w:t>2 056,9</w:t>
            </w:r>
          </w:p>
        </w:tc>
        <w:tc>
          <w:tcPr>
            <w:tcW w:w="1110" w:type="dxa"/>
            <w:tcBorders>
              <w:top w:val="nil"/>
              <w:left w:val="nil"/>
              <w:bottom w:val="nil"/>
              <w:right w:val="nil"/>
            </w:tcBorders>
            <w:shd w:val="clear" w:color="000000" w:fill="FFFFCC"/>
            <w:noWrap/>
            <w:vAlign w:val="center"/>
            <w:hideMark/>
          </w:tcPr>
          <w:p w:rsidR="002F0534" w:rsidRPr="002F0534" w:rsidRDefault="002F0534" w:rsidP="002F0534">
            <w:pPr>
              <w:rPr>
                <w:b/>
                <w:bCs/>
              </w:rPr>
            </w:pPr>
            <w:r w:rsidRPr="002F0534">
              <w:rPr>
                <w:b/>
                <w:bCs/>
              </w:rPr>
              <w:t> </w:t>
            </w: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outlineLvl w:val="0"/>
            </w:pPr>
            <w:r w:rsidRPr="002F0534">
              <w:t>Функционирование высшего должностного лица субъекта Российской Федерации и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outlineLvl w:val="0"/>
            </w:pPr>
            <w:r w:rsidRPr="002F0534">
              <w:t>01.02</w:t>
            </w:r>
          </w:p>
        </w:tc>
        <w:tc>
          <w:tcPr>
            <w:tcW w:w="16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828,0</w:t>
            </w:r>
          </w:p>
        </w:tc>
        <w:tc>
          <w:tcPr>
            <w:tcW w:w="199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391,0</w:t>
            </w:r>
          </w:p>
        </w:tc>
        <w:tc>
          <w:tcPr>
            <w:tcW w:w="1110" w:type="dxa"/>
            <w:tcBorders>
              <w:top w:val="nil"/>
              <w:left w:val="nil"/>
              <w:bottom w:val="nil"/>
              <w:right w:val="nil"/>
            </w:tcBorders>
            <w:shd w:val="clear" w:color="auto" w:fill="auto"/>
            <w:noWrap/>
            <w:vAlign w:val="center"/>
            <w:hideMark/>
          </w:tcPr>
          <w:p w:rsidR="002F0534" w:rsidRPr="002F0534" w:rsidRDefault="002F0534" w:rsidP="002F0534">
            <w:pPr>
              <w:outlineLvl w:val="0"/>
            </w:pP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outlineLvl w:val="0"/>
            </w:pPr>
            <w:r w:rsidRPr="002F0534">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outlineLvl w:val="0"/>
            </w:pPr>
            <w:r w:rsidRPr="002F0534">
              <w:t>01.03</w:t>
            </w:r>
          </w:p>
        </w:tc>
        <w:tc>
          <w:tcPr>
            <w:tcW w:w="16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433,3</w:t>
            </w:r>
          </w:p>
        </w:tc>
        <w:tc>
          <w:tcPr>
            <w:tcW w:w="199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131,3</w:t>
            </w:r>
          </w:p>
        </w:tc>
        <w:tc>
          <w:tcPr>
            <w:tcW w:w="1110" w:type="dxa"/>
            <w:tcBorders>
              <w:top w:val="nil"/>
              <w:left w:val="nil"/>
              <w:bottom w:val="nil"/>
              <w:right w:val="nil"/>
            </w:tcBorders>
            <w:shd w:val="clear" w:color="auto" w:fill="auto"/>
            <w:noWrap/>
            <w:vAlign w:val="center"/>
            <w:hideMark/>
          </w:tcPr>
          <w:p w:rsidR="002F0534" w:rsidRPr="002F0534" w:rsidRDefault="002F0534" w:rsidP="002F0534">
            <w:pPr>
              <w:outlineLvl w:val="0"/>
            </w:pP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outlineLvl w:val="0"/>
            </w:pPr>
            <w:r w:rsidRPr="002F053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outlineLvl w:val="0"/>
            </w:pPr>
            <w:r w:rsidRPr="002F0534">
              <w:t>01.04</w:t>
            </w:r>
          </w:p>
        </w:tc>
        <w:tc>
          <w:tcPr>
            <w:tcW w:w="16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3 695,8</w:t>
            </w:r>
          </w:p>
        </w:tc>
        <w:tc>
          <w:tcPr>
            <w:tcW w:w="199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1 318,2</w:t>
            </w:r>
          </w:p>
        </w:tc>
        <w:tc>
          <w:tcPr>
            <w:tcW w:w="1110" w:type="dxa"/>
            <w:tcBorders>
              <w:top w:val="nil"/>
              <w:left w:val="nil"/>
              <w:bottom w:val="nil"/>
              <w:right w:val="nil"/>
            </w:tcBorders>
            <w:shd w:val="clear" w:color="auto" w:fill="auto"/>
            <w:noWrap/>
            <w:vAlign w:val="center"/>
            <w:hideMark/>
          </w:tcPr>
          <w:p w:rsidR="002F0534" w:rsidRPr="002F0534" w:rsidRDefault="002F0534" w:rsidP="002F0534">
            <w:pPr>
              <w:outlineLvl w:val="0"/>
            </w:pP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outlineLvl w:val="0"/>
            </w:pPr>
            <w:r w:rsidRPr="002F0534">
              <w:t>Резервные фонды</w:t>
            </w:r>
          </w:p>
        </w:tc>
        <w:tc>
          <w:tcPr>
            <w:tcW w:w="132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outlineLvl w:val="0"/>
            </w:pPr>
            <w:r w:rsidRPr="002F0534">
              <w:t>01.11</w:t>
            </w:r>
          </w:p>
        </w:tc>
        <w:tc>
          <w:tcPr>
            <w:tcW w:w="16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10,0</w:t>
            </w:r>
          </w:p>
        </w:tc>
        <w:tc>
          <w:tcPr>
            <w:tcW w:w="199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10,0</w:t>
            </w:r>
          </w:p>
        </w:tc>
        <w:tc>
          <w:tcPr>
            <w:tcW w:w="1110" w:type="dxa"/>
            <w:tcBorders>
              <w:top w:val="nil"/>
              <w:left w:val="nil"/>
              <w:bottom w:val="nil"/>
              <w:right w:val="nil"/>
            </w:tcBorders>
            <w:shd w:val="clear" w:color="auto" w:fill="auto"/>
            <w:noWrap/>
            <w:vAlign w:val="center"/>
            <w:hideMark/>
          </w:tcPr>
          <w:p w:rsidR="002F0534" w:rsidRPr="002F0534" w:rsidRDefault="002F0534" w:rsidP="002F0534">
            <w:pPr>
              <w:outlineLvl w:val="0"/>
            </w:pP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outlineLvl w:val="0"/>
            </w:pPr>
            <w:r w:rsidRPr="002F0534">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outlineLvl w:val="0"/>
            </w:pPr>
            <w:r w:rsidRPr="002F0534">
              <w:t>01.13</w:t>
            </w:r>
          </w:p>
        </w:tc>
        <w:tc>
          <w:tcPr>
            <w:tcW w:w="16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206,4</w:t>
            </w:r>
          </w:p>
        </w:tc>
        <w:tc>
          <w:tcPr>
            <w:tcW w:w="199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206,4</w:t>
            </w:r>
          </w:p>
        </w:tc>
        <w:tc>
          <w:tcPr>
            <w:tcW w:w="1110" w:type="dxa"/>
            <w:tcBorders>
              <w:top w:val="nil"/>
              <w:left w:val="nil"/>
              <w:bottom w:val="nil"/>
              <w:right w:val="nil"/>
            </w:tcBorders>
            <w:shd w:val="clear" w:color="auto" w:fill="auto"/>
            <w:noWrap/>
            <w:vAlign w:val="center"/>
            <w:hideMark/>
          </w:tcPr>
          <w:p w:rsidR="002F0534" w:rsidRPr="002F0534" w:rsidRDefault="002F0534" w:rsidP="002F0534">
            <w:pPr>
              <w:outlineLvl w:val="0"/>
            </w:pP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000000" w:fill="FFFFCC"/>
            <w:vAlign w:val="center"/>
            <w:hideMark/>
          </w:tcPr>
          <w:p w:rsidR="002F0534" w:rsidRPr="002F0534" w:rsidRDefault="002F0534" w:rsidP="002F0534">
            <w:pPr>
              <w:rPr>
                <w:b/>
                <w:bCs/>
                <w:sz w:val="22"/>
                <w:szCs w:val="22"/>
              </w:rPr>
            </w:pPr>
            <w:r w:rsidRPr="002F0534">
              <w:rPr>
                <w:b/>
                <w:bCs/>
                <w:sz w:val="22"/>
                <w:szCs w:val="22"/>
              </w:rPr>
              <w:t>НАЦИОНАЛЬНАЯ ОБОРОНА</w:t>
            </w:r>
          </w:p>
        </w:tc>
        <w:tc>
          <w:tcPr>
            <w:tcW w:w="132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center"/>
              <w:rPr>
                <w:b/>
                <w:bCs/>
                <w:sz w:val="22"/>
                <w:szCs w:val="22"/>
              </w:rPr>
            </w:pPr>
            <w:r w:rsidRPr="002F0534">
              <w:rPr>
                <w:b/>
                <w:bCs/>
                <w:sz w:val="22"/>
                <w:szCs w:val="22"/>
              </w:rPr>
              <w:t>02.00</w:t>
            </w:r>
          </w:p>
        </w:tc>
        <w:tc>
          <w:tcPr>
            <w:tcW w:w="168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2"/>
                <w:szCs w:val="22"/>
              </w:rPr>
            </w:pPr>
            <w:r w:rsidRPr="002F0534">
              <w:rPr>
                <w:b/>
                <w:bCs/>
                <w:sz w:val="22"/>
                <w:szCs w:val="22"/>
              </w:rPr>
              <w:t>175,9</w:t>
            </w:r>
          </w:p>
        </w:tc>
        <w:tc>
          <w:tcPr>
            <w:tcW w:w="199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2"/>
                <w:szCs w:val="22"/>
              </w:rPr>
            </w:pPr>
            <w:r w:rsidRPr="002F0534">
              <w:rPr>
                <w:b/>
                <w:bCs/>
                <w:sz w:val="22"/>
                <w:szCs w:val="22"/>
              </w:rPr>
              <w:t>182,5</w:t>
            </w:r>
          </w:p>
        </w:tc>
        <w:tc>
          <w:tcPr>
            <w:tcW w:w="1110" w:type="dxa"/>
            <w:tcBorders>
              <w:top w:val="nil"/>
              <w:left w:val="nil"/>
              <w:bottom w:val="nil"/>
              <w:right w:val="nil"/>
            </w:tcBorders>
            <w:shd w:val="clear" w:color="000000" w:fill="FFFFCC"/>
            <w:noWrap/>
            <w:vAlign w:val="center"/>
            <w:hideMark/>
          </w:tcPr>
          <w:p w:rsidR="002F0534" w:rsidRPr="002F0534" w:rsidRDefault="002F0534" w:rsidP="002F0534">
            <w:pPr>
              <w:rPr>
                <w:b/>
                <w:bCs/>
              </w:rPr>
            </w:pPr>
            <w:r w:rsidRPr="002F0534">
              <w:rPr>
                <w:b/>
                <w:bCs/>
              </w:rPr>
              <w:t> </w:t>
            </w: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outlineLvl w:val="0"/>
            </w:pPr>
            <w:r w:rsidRPr="002F0534">
              <w:t>Мобилизационная и вневойсковая подготовка</w:t>
            </w:r>
          </w:p>
        </w:tc>
        <w:tc>
          <w:tcPr>
            <w:tcW w:w="132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outlineLvl w:val="0"/>
            </w:pPr>
            <w:r w:rsidRPr="002F0534">
              <w:t>02.03</w:t>
            </w:r>
          </w:p>
        </w:tc>
        <w:tc>
          <w:tcPr>
            <w:tcW w:w="16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175,9</w:t>
            </w:r>
          </w:p>
        </w:tc>
        <w:tc>
          <w:tcPr>
            <w:tcW w:w="199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182,5</w:t>
            </w:r>
          </w:p>
        </w:tc>
        <w:tc>
          <w:tcPr>
            <w:tcW w:w="1110" w:type="dxa"/>
            <w:tcBorders>
              <w:top w:val="nil"/>
              <w:left w:val="nil"/>
              <w:bottom w:val="nil"/>
              <w:right w:val="nil"/>
            </w:tcBorders>
            <w:shd w:val="clear" w:color="auto" w:fill="auto"/>
            <w:noWrap/>
            <w:vAlign w:val="center"/>
            <w:hideMark/>
          </w:tcPr>
          <w:p w:rsidR="002F0534" w:rsidRPr="002F0534" w:rsidRDefault="002F0534" w:rsidP="002F0534">
            <w:pPr>
              <w:outlineLvl w:val="0"/>
            </w:pP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000000" w:fill="FFFFCC"/>
            <w:vAlign w:val="center"/>
            <w:hideMark/>
          </w:tcPr>
          <w:p w:rsidR="002F0534" w:rsidRPr="002F0534" w:rsidRDefault="002F0534" w:rsidP="002F0534">
            <w:pPr>
              <w:rPr>
                <w:b/>
                <w:bCs/>
                <w:sz w:val="22"/>
                <w:szCs w:val="22"/>
              </w:rPr>
            </w:pPr>
            <w:r w:rsidRPr="002F0534">
              <w:rPr>
                <w:b/>
                <w:bCs/>
                <w:sz w:val="22"/>
                <w:szCs w:val="22"/>
              </w:rPr>
              <w:t>НАЦИОНАЛЬНАЯ ЭКОНОМИКА</w:t>
            </w:r>
          </w:p>
        </w:tc>
        <w:tc>
          <w:tcPr>
            <w:tcW w:w="132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center"/>
              <w:rPr>
                <w:b/>
                <w:bCs/>
                <w:sz w:val="22"/>
                <w:szCs w:val="22"/>
              </w:rPr>
            </w:pPr>
            <w:r w:rsidRPr="002F0534">
              <w:rPr>
                <w:b/>
                <w:bCs/>
                <w:sz w:val="22"/>
                <w:szCs w:val="22"/>
              </w:rPr>
              <w:t>04.00</w:t>
            </w:r>
          </w:p>
        </w:tc>
        <w:tc>
          <w:tcPr>
            <w:tcW w:w="168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2"/>
                <w:szCs w:val="22"/>
              </w:rPr>
            </w:pPr>
            <w:r w:rsidRPr="002F0534">
              <w:rPr>
                <w:b/>
                <w:bCs/>
                <w:sz w:val="22"/>
                <w:szCs w:val="22"/>
              </w:rPr>
              <w:t>408,0</w:t>
            </w:r>
          </w:p>
        </w:tc>
        <w:tc>
          <w:tcPr>
            <w:tcW w:w="199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2"/>
                <w:szCs w:val="22"/>
              </w:rPr>
            </w:pPr>
            <w:r w:rsidRPr="002F0534">
              <w:rPr>
                <w:b/>
                <w:bCs/>
                <w:sz w:val="22"/>
                <w:szCs w:val="22"/>
              </w:rPr>
              <w:t>441,0</w:t>
            </w:r>
          </w:p>
        </w:tc>
        <w:tc>
          <w:tcPr>
            <w:tcW w:w="1110" w:type="dxa"/>
            <w:tcBorders>
              <w:top w:val="nil"/>
              <w:left w:val="nil"/>
              <w:bottom w:val="nil"/>
              <w:right w:val="nil"/>
            </w:tcBorders>
            <w:shd w:val="clear" w:color="000000" w:fill="FFFFCC"/>
            <w:noWrap/>
            <w:vAlign w:val="center"/>
            <w:hideMark/>
          </w:tcPr>
          <w:p w:rsidR="002F0534" w:rsidRPr="002F0534" w:rsidRDefault="002F0534" w:rsidP="002F0534">
            <w:pPr>
              <w:rPr>
                <w:b/>
                <w:bCs/>
              </w:rPr>
            </w:pPr>
            <w:r w:rsidRPr="002F0534">
              <w:rPr>
                <w:b/>
                <w:bCs/>
              </w:rPr>
              <w:t> </w:t>
            </w: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outlineLvl w:val="0"/>
            </w:pPr>
            <w:r w:rsidRPr="002F0534">
              <w:t>Дорожное хозяйство (дорожные фонды)</w:t>
            </w:r>
          </w:p>
        </w:tc>
        <w:tc>
          <w:tcPr>
            <w:tcW w:w="132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outlineLvl w:val="0"/>
            </w:pPr>
            <w:r w:rsidRPr="002F0534">
              <w:t>04.09</w:t>
            </w:r>
          </w:p>
        </w:tc>
        <w:tc>
          <w:tcPr>
            <w:tcW w:w="16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408,0</w:t>
            </w:r>
          </w:p>
        </w:tc>
        <w:tc>
          <w:tcPr>
            <w:tcW w:w="199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441,0</w:t>
            </w:r>
          </w:p>
        </w:tc>
        <w:tc>
          <w:tcPr>
            <w:tcW w:w="1110" w:type="dxa"/>
            <w:tcBorders>
              <w:top w:val="nil"/>
              <w:left w:val="nil"/>
              <w:bottom w:val="nil"/>
              <w:right w:val="nil"/>
            </w:tcBorders>
            <w:shd w:val="clear" w:color="auto" w:fill="auto"/>
            <w:noWrap/>
            <w:vAlign w:val="center"/>
            <w:hideMark/>
          </w:tcPr>
          <w:p w:rsidR="002F0534" w:rsidRPr="002F0534" w:rsidRDefault="002F0534" w:rsidP="002F0534">
            <w:pPr>
              <w:outlineLvl w:val="0"/>
            </w:pP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000000" w:fill="FFFFCC"/>
            <w:vAlign w:val="center"/>
            <w:hideMark/>
          </w:tcPr>
          <w:p w:rsidR="002F0534" w:rsidRPr="002F0534" w:rsidRDefault="002F0534" w:rsidP="002F0534">
            <w:pPr>
              <w:rPr>
                <w:b/>
                <w:bCs/>
                <w:sz w:val="22"/>
                <w:szCs w:val="22"/>
              </w:rPr>
            </w:pPr>
            <w:r w:rsidRPr="002F0534">
              <w:rPr>
                <w:b/>
                <w:bCs/>
                <w:sz w:val="22"/>
                <w:szCs w:val="22"/>
              </w:rPr>
              <w:t>КУЛЬТУРА, КИНЕМАТОГРАФИЯ</w:t>
            </w:r>
          </w:p>
        </w:tc>
        <w:tc>
          <w:tcPr>
            <w:tcW w:w="132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center"/>
              <w:rPr>
                <w:b/>
                <w:bCs/>
                <w:sz w:val="22"/>
                <w:szCs w:val="22"/>
              </w:rPr>
            </w:pPr>
            <w:r w:rsidRPr="002F0534">
              <w:rPr>
                <w:b/>
                <w:bCs/>
                <w:sz w:val="22"/>
                <w:szCs w:val="22"/>
              </w:rPr>
              <w:t>08.00</w:t>
            </w:r>
          </w:p>
        </w:tc>
        <w:tc>
          <w:tcPr>
            <w:tcW w:w="168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2"/>
                <w:szCs w:val="22"/>
              </w:rPr>
            </w:pPr>
            <w:r w:rsidRPr="002F0534">
              <w:rPr>
                <w:b/>
                <w:bCs/>
                <w:sz w:val="22"/>
                <w:szCs w:val="22"/>
              </w:rPr>
              <w:t>945,0</w:t>
            </w:r>
          </w:p>
        </w:tc>
        <w:tc>
          <w:tcPr>
            <w:tcW w:w="199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2"/>
                <w:szCs w:val="22"/>
              </w:rPr>
            </w:pPr>
            <w:r w:rsidRPr="002F0534">
              <w:rPr>
                <w:b/>
                <w:bCs/>
                <w:sz w:val="22"/>
                <w:szCs w:val="22"/>
              </w:rPr>
              <w:t>283,0</w:t>
            </w:r>
          </w:p>
        </w:tc>
        <w:tc>
          <w:tcPr>
            <w:tcW w:w="1110" w:type="dxa"/>
            <w:tcBorders>
              <w:top w:val="nil"/>
              <w:left w:val="nil"/>
              <w:bottom w:val="nil"/>
              <w:right w:val="nil"/>
            </w:tcBorders>
            <w:shd w:val="clear" w:color="000000" w:fill="FFFFCC"/>
            <w:noWrap/>
            <w:vAlign w:val="center"/>
            <w:hideMark/>
          </w:tcPr>
          <w:p w:rsidR="002F0534" w:rsidRPr="002F0534" w:rsidRDefault="002F0534" w:rsidP="002F0534">
            <w:pPr>
              <w:rPr>
                <w:b/>
                <w:bCs/>
              </w:rPr>
            </w:pPr>
            <w:r w:rsidRPr="002F0534">
              <w:rPr>
                <w:b/>
                <w:bCs/>
              </w:rPr>
              <w:t> </w:t>
            </w: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outlineLvl w:val="0"/>
            </w:pPr>
            <w:r w:rsidRPr="002F0534">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outlineLvl w:val="0"/>
            </w:pPr>
            <w:r w:rsidRPr="002F0534">
              <w:t>08.01</w:t>
            </w:r>
          </w:p>
        </w:tc>
        <w:tc>
          <w:tcPr>
            <w:tcW w:w="16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945,0</w:t>
            </w:r>
          </w:p>
        </w:tc>
        <w:tc>
          <w:tcPr>
            <w:tcW w:w="199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283,0</w:t>
            </w:r>
          </w:p>
        </w:tc>
        <w:tc>
          <w:tcPr>
            <w:tcW w:w="1110" w:type="dxa"/>
            <w:tcBorders>
              <w:top w:val="nil"/>
              <w:left w:val="nil"/>
              <w:bottom w:val="nil"/>
              <w:right w:val="nil"/>
            </w:tcBorders>
            <w:shd w:val="clear" w:color="auto" w:fill="auto"/>
            <w:noWrap/>
            <w:vAlign w:val="center"/>
            <w:hideMark/>
          </w:tcPr>
          <w:p w:rsidR="002F0534" w:rsidRPr="002F0534" w:rsidRDefault="002F0534" w:rsidP="002F0534">
            <w:pPr>
              <w:outlineLvl w:val="0"/>
            </w:pP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000000" w:fill="FFFFCC"/>
            <w:vAlign w:val="center"/>
            <w:hideMark/>
          </w:tcPr>
          <w:p w:rsidR="002F0534" w:rsidRPr="002F0534" w:rsidRDefault="002F0534" w:rsidP="002F0534">
            <w:pPr>
              <w:rPr>
                <w:b/>
                <w:bCs/>
                <w:sz w:val="22"/>
                <w:szCs w:val="22"/>
              </w:rPr>
            </w:pPr>
            <w:r w:rsidRPr="002F0534">
              <w:rPr>
                <w:b/>
                <w:bCs/>
                <w:sz w:val="22"/>
                <w:szCs w:val="22"/>
              </w:rPr>
              <w:t>СОЦИАЛЬНАЯ ПОЛИТИКА</w:t>
            </w:r>
          </w:p>
        </w:tc>
        <w:tc>
          <w:tcPr>
            <w:tcW w:w="132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center"/>
              <w:rPr>
                <w:b/>
                <w:bCs/>
                <w:sz w:val="22"/>
                <w:szCs w:val="22"/>
              </w:rPr>
            </w:pPr>
            <w:r w:rsidRPr="002F0534">
              <w:rPr>
                <w:b/>
                <w:bCs/>
                <w:sz w:val="22"/>
                <w:szCs w:val="22"/>
              </w:rPr>
              <w:t>10.00</w:t>
            </w:r>
          </w:p>
        </w:tc>
        <w:tc>
          <w:tcPr>
            <w:tcW w:w="168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2"/>
                <w:szCs w:val="22"/>
              </w:rPr>
            </w:pPr>
            <w:r w:rsidRPr="002F0534">
              <w:rPr>
                <w:b/>
                <w:bCs/>
                <w:sz w:val="22"/>
                <w:szCs w:val="22"/>
              </w:rPr>
              <w:t>147,0</w:t>
            </w:r>
          </w:p>
        </w:tc>
        <w:tc>
          <w:tcPr>
            <w:tcW w:w="199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2"/>
                <w:szCs w:val="22"/>
              </w:rPr>
            </w:pPr>
            <w:r w:rsidRPr="002F0534">
              <w:rPr>
                <w:b/>
                <w:bCs/>
                <w:sz w:val="22"/>
                <w:szCs w:val="22"/>
              </w:rPr>
              <w:t>147,0</w:t>
            </w:r>
          </w:p>
        </w:tc>
        <w:tc>
          <w:tcPr>
            <w:tcW w:w="1110" w:type="dxa"/>
            <w:tcBorders>
              <w:top w:val="nil"/>
              <w:left w:val="nil"/>
              <w:bottom w:val="nil"/>
              <w:right w:val="nil"/>
            </w:tcBorders>
            <w:shd w:val="clear" w:color="000000" w:fill="FFFFCC"/>
            <w:noWrap/>
            <w:vAlign w:val="center"/>
            <w:hideMark/>
          </w:tcPr>
          <w:p w:rsidR="002F0534" w:rsidRPr="002F0534" w:rsidRDefault="002F0534" w:rsidP="002F0534">
            <w:pPr>
              <w:rPr>
                <w:b/>
                <w:bCs/>
              </w:rPr>
            </w:pPr>
            <w:r w:rsidRPr="002F0534">
              <w:rPr>
                <w:b/>
                <w:bCs/>
              </w:rPr>
              <w:t> </w:t>
            </w: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r w:rsidRPr="002F0534">
              <w:t>Пенсионное обеспечение</w:t>
            </w:r>
          </w:p>
        </w:tc>
        <w:tc>
          <w:tcPr>
            <w:tcW w:w="132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pPr>
            <w:r w:rsidRPr="002F0534">
              <w:t>10.01</w:t>
            </w:r>
          </w:p>
        </w:tc>
        <w:tc>
          <w:tcPr>
            <w:tcW w:w="16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pPr>
            <w:r w:rsidRPr="002F0534">
              <w:t>147,0</w:t>
            </w:r>
          </w:p>
        </w:tc>
        <w:tc>
          <w:tcPr>
            <w:tcW w:w="199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pPr>
            <w:r w:rsidRPr="002F0534">
              <w:t>147,0</w:t>
            </w:r>
          </w:p>
        </w:tc>
        <w:tc>
          <w:tcPr>
            <w:tcW w:w="1110" w:type="dxa"/>
            <w:tcBorders>
              <w:top w:val="nil"/>
              <w:left w:val="nil"/>
              <w:bottom w:val="nil"/>
              <w:right w:val="nil"/>
            </w:tcBorders>
            <w:shd w:val="clear" w:color="auto" w:fill="auto"/>
            <w:noWrap/>
            <w:vAlign w:val="center"/>
            <w:hideMark/>
          </w:tcPr>
          <w:p w:rsidR="002F0534" w:rsidRPr="002F0534" w:rsidRDefault="002F0534" w:rsidP="002F0534"/>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000000" w:fill="FFFFCC"/>
            <w:vAlign w:val="center"/>
            <w:hideMark/>
          </w:tcPr>
          <w:p w:rsidR="002F0534" w:rsidRPr="002F0534" w:rsidRDefault="002F0534" w:rsidP="002F0534">
            <w:pPr>
              <w:rPr>
                <w:b/>
                <w:bCs/>
                <w:sz w:val="22"/>
                <w:szCs w:val="22"/>
              </w:rPr>
            </w:pPr>
            <w:r w:rsidRPr="002F0534">
              <w:rPr>
                <w:b/>
                <w:bCs/>
                <w:sz w:val="22"/>
                <w:szCs w:val="22"/>
              </w:rPr>
              <w:t>ОБСЛУЖИВАНИЕ ГОСУДАРСТВЕННОГО (МУНИЦИПАЛЬНОГО) ДОЛГА</w:t>
            </w:r>
          </w:p>
        </w:tc>
        <w:tc>
          <w:tcPr>
            <w:tcW w:w="1320" w:type="dxa"/>
            <w:tcBorders>
              <w:top w:val="nil"/>
              <w:left w:val="nil"/>
              <w:bottom w:val="single" w:sz="4" w:space="0" w:color="auto"/>
              <w:right w:val="single" w:sz="4" w:space="0" w:color="auto"/>
            </w:tcBorders>
            <w:shd w:val="clear" w:color="000000" w:fill="FFFFCC"/>
            <w:noWrap/>
            <w:vAlign w:val="center"/>
            <w:hideMark/>
          </w:tcPr>
          <w:p w:rsidR="002F0534" w:rsidRPr="002F0534" w:rsidRDefault="002F0534" w:rsidP="002F0534">
            <w:pPr>
              <w:jc w:val="center"/>
              <w:rPr>
                <w:b/>
                <w:bCs/>
                <w:sz w:val="22"/>
                <w:szCs w:val="22"/>
              </w:rPr>
            </w:pPr>
            <w:r w:rsidRPr="002F0534">
              <w:rPr>
                <w:b/>
                <w:bCs/>
                <w:sz w:val="22"/>
                <w:szCs w:val="22"/>
              </w:rPr>
              <w:t>13.00</w:t>
            </w:r>
          </w:p>
        </w:tc>
        <w:tc>
          <w:tcPr>
            <w:tcW w:w="168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2"/>
                <w:szCs w:val="22"/>
              </w:rPr>
            </w:pPr>
            <w:r w:rsidRPr="002F0534">
              <w:rPr>
                <w:b/>
                <w:bCs/>
                <w:sz w:val="22"/>
                <w:szCs w:val="22"/>
              </w:rPr>
              <w:t>1,0</w:t>
            </w:r>
          </w:p>
        </w:tc>
        <w:tc>
          <w:tcPr>
            <w:tcW w:w="199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2"/>
                <w:szCs w:val="22"/>
              </w:rPr>
            </w:pPr>
            <w:r w:rsidRPr="002F0534">
              <w:rPr>
                <w:b/>
                <w:bCs/>
                <w:sz w:val="22"/>
                <w:szCs w:val="22"/>
              </w:rPr>
              <w:t>1,0</w:t>
            </w:r>
          </w:p>
        </w:tc>
        <w:tc>
          <w:tcPr>
            <w:tcW w:w="1110" w:type="dxa"/>
            <w:tcBorders>
              <w:top w:val="nil"/>
              <w:left w:val="nil"/>
              <w:bottom w:val="nil"/>
              <w:right w:val="nil"/>
            </w:tcBorders>
            <w:shd w:val="clear" w:color="000000" w:fill="FFFFCC"/>
            <w:noWrap/>
            <w:vAlign w:val="center"/>
            <w:hideMark/>
          </w:tcPr>
          <w:p w:rsidR="002F0534" w:rsidRPr="002F0534" w:rsidRDefault="002F0534" w:rsidP="002F0534">
            <w:pPr>
              <w:rPr>
                <w:b/>
                <w:bCs/>
              </w:rPr>
            </w:pPr>
            <w:r w:rsidRPr="002F0534">
              <w:rPr>
                <w:b/>
                <w:bCs/>
              </w:rPr>
              <w:t> </w:t>
            </w: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outlineLvl w:val="0"/>
            </w:pPr>
            <w:r w:rsidRPr="002F0534">
              <w:t>Обслуживание государственного (муниципального) внутреннего долга</w:t>
            </w:r>
          </w:p>
        </w:tc>
        <w:tc>
          <w:tcPr>
            <w:tcW w:w="132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outlineLvl w:val="0"/>
            </w:pPr>
            <w:r w:rsidRPr="002F0534">
              <w:t>13.01</w:t>
            </w:r>
          </w:p>
        </w:tc>
        <w:tc>
          <w:tcPr>
            <w:tcW w:w="16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1,0</w:t>
            </w:r>
          </w:p>
        </w:tc>
        <w:tc>
          <w:tcPr>
            <w:tcW w:w="199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right"/>
              <w:outlineLvl w:val="0"/>
            </w:pPr>
            <w:r w:rsidRPr="002F0534">
              <w:t>1,0</w:t>
            </w:r>
          </w:p>
        </w:tc>
        <w:tc>
          <w:tcPr>
            <w:tcW w:w="1110" w:type="dxa"/>
            <w:tcBorders>
              <w:top w:val="nil"/>
              <w:left w:val="nil"/>
              <w:bottom w:val="nil"/>
              <w:right w:val="nil"/>
            </w:tcBorders>
            <w:shd w:val="clear" w:color="auto" w:fill="auto"/>
            <w:noWrap/>
            <w:vAlign w:val="center"/>
            <w:hideMark/>
          </w:tcPr>
          <w:p w:rsidR="002F0534" w:rsidRPr="002F0534" w:rsidRDefault="002F0534" w:rsidP="002F0534">
            <w:pPr>
              <w:outlineLvl w:val="0"/>
            </w:pP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000000" w:fill="FFFFCC"/>
            <w:noWrap/>
            <w:vAlign w:val="center"/>
            <w:hideMark/>
          </w:tcPr>
          <w:p w:rsidR="002F0534" w:rsidRPr="002F0534" w:rsidRDefault="002F0534" w:rsidP="002F0534">
            <w:pPr>
              <w:rPr>
                <w:b/>
                <w:bCs/>
                <w:sz w:val="24"/>
                <w:szCs w:val="24"/>
              </w:rPr>
            </w:pPr>
            <w:r w:rsidRPr="002F0534">
              <w:rPr>
                <w:b/>
                <w:bCs/>
                <w:sz w:val="24"/>
                <w:szCs w:val="24"/>
              </w:rPr>
              <w:t>ИТОГО:</w:t>
            </w:r>
          </w:p>
        </w:tc>
        <w:tc>
          <w:tcPr>
            <w:tcW w:w="1320" w:type="dxa"/>
            <w:tcBorders>
              <w:top w:val="nil"/>
              <w:left w:val="nil"/>
              <w:bottom w:val="single" w:sz="4" w:space="0" w:color="auto"/>
              <w:right w:val="single" w:sz="4" w:space="0" w:color="auto"/>
            </w:tcBorders>
            <w:shd w:val="clear" w:color="000000" w:fill="FFFFCC"/>
            <w:noWrap/>
            <w:vAlign w:val="center"/>
            <w:hideMark/>
          </w:tcPr>
          <w:p w:rsidR="002F0534" w:rsidRPr="002F0534" w:rsidRDefault="002F0534" w:rsidP="002F0534">
            <w:pPr>
              <w:jc w:val="center"/>
              <w:rPr>
                <w:b/>
                <w:bCs/>
                <w:sz w:val="24"/>
                <w:szCs w:val="24"/>
              </w:rPr>
            </w:pPr>
            <w:r w:rsidRPr="002F0534">
              <w:rPr>
                <w:b/>
                <w:bCs/>
                <w:sz w:val="24"/>
                <w:szCs w:val="24"/>
              </w:rPr>
              <w:t> </w:t>
            </w:r>
          </w:p>
        </w:tc>
        <w:tc>
          <w:tcPr>
            <w:tcW w:w="168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4"/>
                <w:szCs w:val="24"/>
              </w:rPr>
            </w:pPr>
            <w:r w:rsidRPr="002F0534">
              <w:rPr>
                <w:b/>
                <w:bCs/>
                <w:sz w:val="24"/>
                <w:szCs w:val="24"/>
              </w:rPr>
              <w:t>6 850,4</w:t>
            </w:r>
          </w:p>
        </w:tc>
        <w:tc>
          <w:tcPr>
            <w:tcW w:w="1990" w:type="dxa"/>
            <w:tcBorders>
              <w:top w:val="nil"/>
              <w:left w:val="nil"/>
              <w:bottom w:val="single" w:sz="4" w:space="0" w:color="auto"/>
              <w:right w:val="single" w:sz="4" w:space="0" w:color="auto"/>
            </w:tcBorders>
            <w:shd w:val="clear" w:color="000000" w:fill="FFFFCC"/>
            <w:vAlign w:val="center"/>
            <w:hideMark/>
          </w:tcPr>
          <w:p w:rsidR="002F0534" w:rsidRPr="002F0534" w:rsidRDefault="002F0534" w:rsidP="002F0534">
            <w:pPr>
              <w:jc w:val="right"/>
              <w:rPr>
                <w:b/>
                <w:bCs/>
                <w:sz w:val="24"/>
                <w:szCs w:val="24"/>
              </w:rPr>
            </w:pPr>
            <w:r w:rsidRPr="002F0534">
              <w:rPr>
                <w:b/>
                <w:bCs/>
                <w:sz w:val="24"/>
                <w:szCs w:val="24"/>
              </w:rPr>
              <w:t>3 111,4</w:t>
            </w:r>
          </w:p>
        </w:tc>
        <w:tc>
          <w:tcPr>
            <w:tcW w:w="1110" w:type="dxa"/>
            <w:tcBorders>
              <w:top w:val="nil"/>
              <w:left w:val="nil"/>
              <w:bottom w:val="nil"/>
              <w:right w:val="nil"/>
            </w:tcBorders>
            <w:shd w:val="clear" w:color="000000" w:fill="FFFFCC"/>
            <w:noWrap/>
            <w:vAlign w:val="center"/>
            <w:hideMark/>
          </w:tcPr>
          <w:p w:rsidR="002F0534" w:rsidRPr="002F0534" w:rsidRDefault="002F0534" w:rsidP="002F0534">
            <w:pPr>
              <w:rPr>
                <w:b/>
                <w:bCs/>
              </w:rPr>
            </w:pPr>
            <w:r w:rsidRPr="002F0534">
              <w:rPr>
                <w:b/>
                <w:bCs/>
              </w:rPr>
              <w:t> </w:t>
            </w:r>
          </w:p>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000000" w:fill="FFFF99"/>
            <w:vAlign w:val="center"/>
            <w:hideMark/>
          </w:tcPr>
          <w:p w:rsidR="002F0534" w:rsidRPr="002F0534" w:rsidRDefault="002F0534" w:rsidP="002F0534">
            <w:pPr>
              <w:rPr>
                <w:b/>
                <w:bCs/>
              </w:rPr>
            </w:pPr>
            <w:r w:rsidRPr="002F0534">
              <w:rPr>
                <w:b/>
                <w:bCs/>
              </w:rPr>
              <w:t xml:space="preserve">УСЛОВНО УТВЕРЖДЕННЫЕ РАСХОДЫ </w:t>
            </w:r>
          </w:p>
        </w:tc>
        <w:tc>
          <w:tcPr>
            <w:tcW w:w="1320" w:type="dxa"/>
            <w:tcBorders>
              <w:top w:val="nil"/>
              <w:left w:val="nil"/>
              <w:bottom w:val="single" w:sz="4" w:space="0" w:color="auto"/>
              <w:right w:val="single" w:sz="4" w:space="0" w:color="auto"/>
            </w:tcBorders>
            <w:shd w:val="clear" w:color="000000" w:fill="FFFF99"/>
            <w:noWrap/>
            <w:vAlign w:val="center"/>
            <w:hideMark/>
          </w:tcPr>
          <w:p w:rsidR="002F0534" w:rsidRPr="002F0534" w:rsidRDefault="002F0534" w:rsidP="002F0534">
            <w:pPr>
              <w:jc w:val="center"/>
              <w:rPr>
                <w:b/>
                <w:bCs/>
              </w:rPr>
            </w:pPr>
            <w:r w:rsidRPr="002F0534">
              <w:rPr>
                <w:b/>
                <w:bCs/>
              </w:rPr>
              <w:t>99.00</w:t>
            </w:r>
          </w:p>
        </w:tc>
        <w:tc>
          <w:tcPr>
            <w:tcW w:w="1680" w:type="dxa"/>
            <w:tcBorders>
              <w:top w:val="nil"/>
              <w:left w:val="nil"/>
              <w:bottom w:val="single" w:sz="4" w:space="0" w:color="auto"/>
              <w:right w:val="single" w:sz="4" w:space="0" w:color="auto"/>
            </w:tcBorders>
            <w:shd w:val="clear" w:color="000000" w:fill="FFFF99"/>
            <w:vAlign w:val="center"/>
            <w:hideMark/>
          </w:tcPr>
          <w:p w:rsidR="002F0534" w:rsidRPr="002F0534" w:rsidRDefault="002F0534" w:rsidP="002F0534">
            <w:pPr>
              <w:jc w:val="right"/>
              <w:rPr>
                <w:b/>
                <w:bCs/>
              </w:rPr>
            </w:pPr>
            <w:r w:rsidRPr="002F0534">
              <w:rPr>
                <w:b/>
                <w:bCs/>
              </w:rPr>
              <w:t>166,0</w:t>
            </w:r>
          </w:p>
        </w:tc>
        <w:tc>
          <w:tcPr>
            <w:tcW w:w="1990" w:type="dxa"/>
            <w:tcBorders>
              <w:top w:val="nil"/>
              <w:left w:val="nil"/>
              <w:bottom w:val="single" w:sz="4" w:space="0" w:color="auto"/>
              <w:right w:val="single" w:sz="4" w:space="0" w:color="auto"/>
            </w:tcBorders>
            <w:shd w:val="clear" w:color="000000" w:fill="FFFF99"/>
            <w:vAlign w:val="center"/>
            <w:hideMark/>
          </w:tcPr>
          <w:p w:rsidR="002F0534" w:rsidRPr="002F0534" w:rsidRDefault="002F0534" w:rsidP="002F0534">
            <w:pPr>
              <w:jc w:val="right"/>
              <w:rPr>
                <w:b/>
                <w:bCs/>
              </w:rPr>
            </w:pPr>
            <w:r w:rsidRPr="002F0534">
              <w:rPr>
                <w:b/>
                <w:bCs/>
              </w:rPr>
              <w:t>143,6</w:t>
            </w:r>
          </w:p>
        </w:tc>
        <w:tc>
          <w:tcPr>
            <w:tcW w:w="1110" w:type="dxa"/>
            <w:tcBorders>
              <w:top w:val="nil"/>
              <w:left w:val="nil"/>
              <w:bottom w:val="nil"/>
              <w:right w:val="nil"/>
            </w:tcBorders>
            <w:shd w:val="clear" w:color="auto" w:fill="auto"/>
            <w:noWrap/>
            <w:vAlign w:val="center"/>
            <w:hideMark/>
          </w:tcPr>
          <w:p w:rsidR="002F0534" w:rsidRPr="002F0534" w:rsidRDefault="002F0534" w:rsidP="002F0534"/>
        </w:tc>
      </w:tr>
      <w:tr w:rsidR="002F0534" w:rsidRPr="002F0534" w:rsidTr="002F0534">
        <w:trPr>
          <w:trHeight w:val="600"/>
        </w:trPr>
        <w:tc>
          <w:tcPr>
            <w:tcW w:w="5940" w:type="dxa"/>
            <w:tcBorders>
              <w:top w:val="nil"/>
              <w:left w:val="single" w:sz="4" w:space="0" w:color="auto"/>
              <w:bottom w:val="single" w:sz="4" w:space="0" w:color="auto"/>
              <w:right w:val="single" w:sz="4" w:space="0" w:color="auto"/>
            </w:tcBorders>
            <w:shd w:val="clear" w:color="000000" w:fill="FFFF99"/>
            <w:noWrap/>
            <w:vAlign w:val="center"/>
            <w:hideMark/>
          </w:tcPr>
          <w:p w:rsidR="002F0534" w:rsidRPr="002F0534" w:rsidRDefault="002F0534" w:rsidP="002F0534">
            <w:pPr>
              <w:rPr>
                <w:b/>
                <w:bCs/>
              </w:rPr>
            </w:pPr>
            <w:r w:rsidRPr="002F0534">
              <w:rPr>
                <w:b/>
                <w:bCs/>
              </w:rPr>
              <w:t>ИТОГО РАСХОДОВ БЮДЖЕТА</w:t>
            </w:r>
          </w:p>
        </w:tc>
        <w:tc>
          <w:tcPr>
            <w:tcW w:w="1320" w:type="dxa"/>
            <w:tcBorders>
              <w:top w:val="nil"/>
              <w:left w:val="nil"/>
              <w:bottom w:val="single" w:sz="4" w:space="0" w:color="auto"/>
              <w:right w:val="single" w:sz="4" w:space="0" w:color="auto"/>
            </w:tcBorders>
            <w:shd w:val="clear" w:color="000000" w:fill="FFFF99"/>
            <w:noWrap/>
            <w:vAlign w:val="center"/>
            <w:hideMark/>
          </w:tcPr>
          <w:p w:rsidR="002F0534" w:rsidRPr="002F0534" w:rsidRDefault="002F0534" w:rsidP="002F0534">
            <w:pPr>
              <w:jc w:val="center"/>
              <w:rPr>
                <w:b/>
                <w:bCs/>
              </w:rPr>
            </w:pPr>
            <w:r w:rsidRPr="002F0534">
              <w:rPr>
                <w:b/>
                <w:bCs/>
              </w:rPr>
              <w:t> </w:t>
            </w:r>
          </w:p>
        </w:tc>
        <w:tc>
          <w:tcPr>
            <w:tcW w:w="1680" w:type="dxa"/>
            <w:tcBorders>
              <w:top w:val="nil"/>
              <w:left w:val="nil"/>
              <w:bottom w:val="single" w:sz="4" w:space="0" w:color="auto"/>
              <w:right w:val="single" w:sz="4" w:space="0" w:color="auto"/>
            </w:tcBorders>
            <w:shd w:val="clear" w:color="000000" w:fill="FFFF99"/>
            <w:noWrap/>
            <w:vAlign w:val="center"/>
            <w:hideMark/>
          </w:tcPr>
          <w:p w:rsidR="002F0534" w:rsidRPr="002F0534" w:rsidRDefault="002F0534" w:rsidP="002F0534">
            <w:pPr>
              <w:jc w:val="right"/>
              <w:rPr>
                <w:b/>
                <w:bCs/>
              </w:rPr>
            </w:pPr>
            <w:r w:rsidRPr="002F0534">
              <w:rPr>
                <w:b/>
                <w:bCs/>
              </w:rPr>
              <w:t>7 016,4</w:t>
            </w:r>
          </w:p>
        </w:tc>
        <w:tc>
          <w:tcPr>
            <w:tcW w:w="1990" w:type="dxa"/>
            <w:tcBorders>
              <w:top w:val="nil"/>
              <w:left w:val="nil"/>
              <w:bottom w:val="single" w:sz="4" w:space="0" w:color="auto"/>
              <w:right w:val="single" w:sz="4" w:space="0" w:color="auto"/>
            </w:tcBorders>
            <w:shd w:val="clear" w:color="000000" w:fill="FFFF99"/>
            <w:noWrap/>
            <w:vAlign w:val="center"/>
            <w:hideMark/>
          </w:tcPr>
          <w:p w:rsidR="002F0534" w:rsidRPr="002F0534" w:rsidRDefault="002F0534" w:rsidP="002F0534">
            <w:pPr>
              <w:jc w:val="right"/>
              <w:rPr>
                <w:b/>
                <w:bCs/>
              </w:rPr>
            </w:pPr>
            <w:r w:rsidRPr="002F0534">
              <w:rPr>
                <w:b/>
                <w:bCs/>
              </w:rPr>
              <w:t>3 255,0</w:t>
            </w:r>
          </w:p>
        </w:tc>
        <w:tc>
          <w:tcPr>
            <w:tcW w:w="1110" w:type="dxa"/>
            <w:tcBorders>
              <w:top w:val="nil"/>
              <w:left w:val="nil"/>
              <w:bottom w:val="nil"/>
              <w:right w:val="nil"/>
            </w:tcBorders>
            <w:shd w:val="clear" w:color="auto" w:fill="auto"/>
            <w:noWrap/>
            <w:vAlign w:val="center"/>
            <w:hideMark/>
          </w:tcPr>
          <w:p w:rsidR="002F0534" w:rsidRPr="002F0534" w:rsidRDefault="002F0534" w:rsidP="002F0534"/>
        </w:tc>
      </w:tr>
    </w:tbl>
    <w:p w:rsidR="002F0534" w:rsidRDefault="002F0534" w:rsidP="002F0534">
      <w:pPr>
        <w:rPr>
          <w:sz w:val="16"/>
          <w:szCs w:val="18"/>
        </w:rPr>
      </w:pPr>
    </w:p>
    <w:p w:rsidR="002F0534" w:rsidRPr="002F0534" w:rsidRDefault="002F0534" w:rsidP="002F0534">
      <w:pPr>
        <w:rPr>
          <w:sz w:val="16"/>
          <w:szCs w:val="18"/>
        </w:rPr>
      </w:pPr>
      <w:r w:rsidRPr="002F0534">
        <w:rPr>
          <w:sz w:val="16"/>
          <w:szCs w:val="18"/>
        </w:rPr>
        <w:t>Приложение № 5</w:t>
      </w:r>
      <w:r w:rsidRPr="00732661">
        <w:rPr>
          <w:sz w:val="16"/>
          <w:szCs w:val="18"/>
        </w:rPr>
        <w:t xml:space="preserve"> к решению Думы Брусничного сельского поселения </w:t>
      </w:r>
      <w:proofErr w:type="spellStart"/>
      <w:r w:rsidRPr="00732661">
        <w:rPr>
          <w:sz w:val="16"/>
          <w:szCs w:val="18"/>
        </w:rPr>
        <w:t>Нижнеилимского</w:t>
      </w:r>
      <w:proofErr w:type="spellEnd"/>
      <w:r w:rsidRPr="00732661">
        <w:rPr>
          <w:sz w:val="16"/>
          <w:szCs w:val="18"/>
        </w:rPr>
        <w:t xml:space="preserve"> района "О бюджете Брусничного муниципального образования на 2022 год и на пла</w:t>
      </w:r>
      <w:r>
        <w:rPr>
          <w:sz w:val="16"/>
          <w:szCs w:val="18"/>
        </w:rPr>
        <w:t xml:space="preserve">новый период 2023 и 2024 годов" </w:t>
      </w:r>
      <w:r w:rsidRPr="00732661">
        <w:rPr>
          <w:sz w:val="16"/>
          <w:szCs w:val="18"/>
        </w:rPr>
        <w:t>от "30    " ноября      2021 года № 51</w:t>
      </w:r>
    </w:p>
    <w:p w:rsidR="002F0534" w:rsidRDefault="002F0534" w:rsidP="002F0534">
      <w:pPr>
        <w:jc w:val="center"/>
        <w:rPr>
          <w:b/>
          <w:bCs/>
          <w:szCs w:val="24"/>
        </w:rPr>
      </w:pPr>
    </w:p>
    <w:p w:rsidR="002F0534" w:rsidRDefault="002F0534" w:rsidP="002F0534">
      <w:pPr>
        <w:jc w:val="center"/>
        <w:rPr>
          <w:b/>
          <w:bCs/>
          <w:szCs w:val="24"/>
        </w:rPr>
      </w:pPr>
      <w:r w:rsidRPr="002F0534">
        <w:rPr>
          <w:b/>
          <w:bCs/>
          <w:szCs w:val="24"/>
        </w:rPr>
        <w:t>РАСПРЕДЕЛЕНИЕ БЮДЖЕТНЫХ АССИГНОВ</w:t>
      </w:r>
      <w:r>
        <w:rPr>
          <w:b/>
          <w:bCs/>
          <w:szCs w:val="24"/>
        </w:rPr>
        <w:t xml:space="preserve">АНИЙ ПО РАЗДЕЛАМ, ПОДРАЗДЕЛАМ, </w:t>
      </w:r>
      <w:r w:rsidRPr="002F0534">
        <w:rPr>
          <w:b/>
          <w:bCs/>
          <w:szCs w:val="24"/>
        </w:rPr>
        <w:t>ЦЕЛЕВЫМ СТ</w:t>
      </w:r>
      <w:r>
        <w:rPr>
          <w:b/>
          <w:bCs/>
          <w:szCs w:val="24"/>
        </w:rPr>
        <w:t xml:space="preserve">АТЬЯМ И ГРУППАМ </w:t>
      </w:r>
      <w:proofErr w:type="gramStart"/>
      <w:r>
        <w:rPr>
          <w:b/>
          <w:bCs/>
          <w:szCs w:val="24"/>
        </w:rPr>
        <w:t xml:space="preserve">ВИДОВ РАСХОДОВ </w:t>
      </w:r>
      <w:r w:rsidRPr="002F0534">
        <w:rPr>
          <w:b/>
          <w:bCs/>
          <w:szCs w:val="24"/>
        </w:rPr>
        <w:t>КЛАССИФИКАЦИИ РАСХОДОВ БЮДЖЕТОВ</w:t>
      </w:r>
      <w:proofErr w:type="gramEnd"/>
      <w:r w:rsidRPr="002F0534">
        <w:rPr>
          <w:b/>
          <w:bCs/>
          <w:szCs w:val="24"/>
        </w:rPr>
        <w:t xml:space="preserve"> НА 2022 ГОД</w:t>
      </w:r>
      <w:r w:rsidRPr="002F0534">
        <w:rPr>
          <w:b/>
          <w:bCs/>
          <w:szCs w:val="24"/>
        </w:rPr>
        <w:br/>
        <w:t>БРУСНИЧНОГО МУНИЦИПАЛЬНОГО ОБРАЗОВАНИЯ</w:t>
      </w:r>
    </w:p>
    <w:p w:rsidR="002F0534" w:rsidRPr="002F0534" w:rsidRDefault="002F0534" w:rsidP="002F0534">
      <w:pPr>
        <w:jc w:val="center"/>
        <w:rPr>
          <w:b/>
          <w:bCs/>
          <w:szCs w:val="24"/>
        </w:rPr>
      </w:pPr>
    </w:p>
    <w:p w:rsidR="002E3047" w:rsidRPr="002F0534" w:rsidRDefault="002E3047" w:rsidP="002E3047">
      <w:pPr>
        <w:jc w:val="center"/>
        <w:rPr>
          <w:sz w:val="2"/>
        </w:rPr>
      </w:pPr>
    </w:p>
    <w:tbl>
      <w:tblPr>
        <w:tblW w:w="11908" w:type="dxa"/>
        <w:tblInd w:w="93" w:type="dxa"/>
        <w:tblLook w:val="04A0" w:firstRow="1" w:lastRow="0" w:firstColumn="1" w:lastColumn="0" w:noHBand="0" w:noVBand="1"/>
      </w:tblPr>
      <w:tblGrid>
        <w:gridCol w:w="6394"/>
        <w:gridCol w:w="1440"/>
        <w:gridCol w:w="1440"/>
        <w:gridCol w:w="880"/>
        <w:gridCol w:w="814"/>
        <w:gridCol w:w="940"/>
      </w:tblGrid>
      <w:tr w:rsidR="002F0534" w:rsidRPr="002F0534" w:rsidTr="002F0534">
        <w:trPr>
          <w:trHeight w:val="270"/>
        </w:trPr>
        <w:tc>
          <w:tcPr>
            <w:tcW w:w="6394" w:type="dxa"/>
            <w:tcBorders>
              <w:top w:val="nil"/>
              <w:left w:val="nil"/>
              <w:bottom w:val="nil"/>
              <w:right w:val="nil"/>
            </w:tcBorders>
            <w:shd w:val="clear" w:color="auto" w:fill="auto"/>
            <w:noWrap/>
            <w:vAlign w:val="bottom"/>
            <w:hideMark/>
          </w:tcPr>
          <w:p w:rsidR="002F0534" w:rsidRPr="002F0534" w:rsidRDefault="002F0534" w:rsidP="002F0534">
            <w:pPr>
              <w:rPr>
                <w:sz w:val="16"/>
                <w:szCs w:val="16"/>
              </w:rPr>
            </w:pPr>
          </w:p>
        </w:tc>
        <w:tc>
          <w:tcPr>
            <w:tcW w:w="1440" w:type="dxa"/>
            <w:tcBorders>
              <w:top w:val="nil"/>
              <w:left w:val="nil"/>
              <w:bottom w:val="nil"/>
              <w:right w:val="nil"/>
            </w:tcBorders>
            <w:shd w:val="clear" w:color="auto" w:fill="auto"/>
            <w:noWrap/>
            <w:vAlign w:val="bottom"/>
            <w:hideMark/>
          </w:tcPr>
          <w:p w:rsidR="002F0534" w:rsidRPr="002F0534" w:rsidRDefault="002F0534" w:rsidP="002F0534"/>
        </w:tc>
        <w:tc>
          <w:tcPr>
            <w:tcW w:w="1440" w:type="dxa"/>
            <w:tcBorders>
              <w:top w:val="nil"/>
              <w:left w:val="nil"/>
              <w:bottom w:val="nil"/>
              <w:right w:val="nil"/>
            </w:tcBorders>
            <w:shd w:val="clear" w:color="auto" w:fill="auto"/>
            <w:noWrap/>
            <w:vAlign w:val="bottom"/>
            <w:hideMark/>
          </w:tcPr>
          <w:p w:rsidR="002F0534" w:rsidRPr="002F0534" w:rsidRDefault="002F0534" w:rsidP="002F0534">
            <w:pPr>
              <w:rPr>
                <w:sz w:val="16"/>
                <w:szCs w:val="16"/>
              </w:rPr>
            </w:pPr>
          </w:p>
        </w:tc>
        <w:tc>
          <w:tcPr>
            <w:tcW w:w="880" w:type="dxa"/>
            <w:tcBorders>
              <w:top w:val="nil"/>
              <w:left w:val="nil"/>
              <w:bottom w:val="nil"/>
              <w:right w:val="nil"/>
            </w:tcBorders>
            <w:shd w:val="clear" w:color="auto" w:fill="auto"/>
            <w:noWrap/>
            <w:vAlign w:val="bottom"/>
            <w:hideMark/>
          </w:tcPr>
          <w:p w:rsidR="002F0534" w:rsidRPr="002F0534" w:rsidRDefault="002F0534" w:rsidP="002F0534"/>
        </w:tc>
        <w:tc>
          <w:tcPr>
            <w:tcW w:w="814" w:type="dxa"/>
            <w:tcBorders>
              <w:top w:val="nil"/>
              <w:left w:val="nil"/>
              <w:bottom w:val="nil"/>
              <w:right w:val="nil"/>
            </w:tcBorders>
            <w:shd w:val="clear" w:color="auto" w:fill="auto"/>
            <w:noWrap/>
            <w:vAlign w:val="center"/>
            <w:hideMark/>
          </w:tcPr>
          <w:p w:rsidR="002F0534" w:rsidRPr="002F0534" w:rsidRDefault="002F0534" w:rsidP="002F0534">
            <w:pPr>
              <w:jc w:val="right"/>
            </w:pPr>
            <w:r w:rsidRPr="002F0534">
              <w:t>тыс. рублей</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jc w:val="center"/>
              <w:rPr>
                <w:b/>
                <w:bCs/>
              </w:rPr>
            </w:pPr>
            <w:r w:rsidRPr="002F0534">
              <w:rPr>
                <w:b/>
                <w:bCs/>
              </w:rPr>
              <w:t>Наименование показателя</w:t>
            </w:r>
          </w:p>
        </w:tc>
        <w:tc>
          <w:tcPr>
            <w:tcW w:w="3760" w:type="dxa"/>
            <w:gridSpan w:val="3"/>
            <w:tcBorders>
              <w:top w:val="single" w:sz="4" w:space="0" w:color="auto"/>
              <w:left w:val="nil"/>
              <w:bottom w:val="single" w:sz="4" w:space="0" w:color="auto"/>
              <w:right w:val="single" w:sz="4" w:space="0" w:color="auto"/>
            </w:tcBorders>
            <w:shd w:val="clear" w:color="auto" w:fill="auto"/>
            <w:vAlign w:val="center"/>
            <w:hideMark/>
          </w:tcPr>
          <w:p w:rsidR="002F0534" w:rsidRPr="002F0534" w:rsidRDefault="002F0534" w:rsidP="002F0534">
            <w:pPr>
              <w:jc w:val="center"/>
              <w:rPr>
                <w:b/>
                <w:bCs/>
              </w:rPr>
            </w:pPr>
            <w:r w:rsidRPr="002F0534">
              <w:rPr>
                <w:b/>
                <w:bCs/>
              </w:rPr>
              <w:t>КБК</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0534" w:rsidRPr="002F0534" w:rsidRDefault="002F0534" w:rsidP="002F0534">
            <w:pPr>
              <w:jc w:val="center"/>
              <w:rPr>
                <w:b/>
                <w:bCs/>
              </w:rPr>
            </w:pPr>
            <w:r w:rsidRPr="002F0534">
              <w:rPr>
                <w:b/>
                <w:bCs/>
              </w:rPr>
              <w:t>План на 2022 год</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480"/>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2F0534" w:rsidRPr="002F0534" w:rsidRDefault="002F0534" w:rsidP="002F0534">
            <w:pPr>
              <w:rPr>
                <w:b/>
                <w:bCs/>
              </w:rPr>
            </w:pPr>
          </w:p>
        </w:tc>
        <w:tc>
          <w:tcPr>
            <w:tcW w:w="1440" w:type="dxa"/>
            <w:tcBorders>
              <w:top w:val="nil"/>
              <w:left w:val="nil"/>
              <w:bottom w:val="single" w:sz="4" w:space="0" w:color="auto"/>
              <w:right w:val="single" w:sz="4" w:space="0" w:color="auto"/>
            </w:tcBorders>
            <w:shd w:val="clear" w:color="auto" w:fill="auto"/>
            <w:vAlign w:val="center"/>
            <w:hideMark/>
          </w:tcPr>
          <w:p w:rsidR="002F0534" w:rsidRPr="002F0534" w:rsidRDefault="002F0534" w:rsidP="002F0534">
            <w:pPr>
              <w:jc w:val="center"/>
              <w:rPr>
                <w:b/>
                <w:bCs/>
              </w:rPr>
            </w:pPr>
            <w:r w:rsidRPr="002F0534">
              <w:rPr>
                <w:b/>
                <w:bCs/>
              </w:rPr>
              <w:t>КФСР</w:t>
            </w:r>
          </w:p>
        </w:tc>
        <w:tc>
          <w:tcPr>
            <w:tcW w:w="1440" w:type="dxa"/>
            <w:tcBorders>
              <w:top w:val="nil"/>
              <w:left w:val="nil"/>
              <w:bottom w:val="single" w:sz="4" w:space="0" w:color="auto"/>
              <w:right w:val="single" w:sz="4" w:space="0" w:color="auto"/>
            </w:tcBorders>
            <w:shd w:val="clear" w:color="auto" w:fill="auto"/>
            <w:vAlign w:val="center"/>
            <w:hideMark/>
          </w:tcPr>
          <w:p w:rsidR="002F0534" w:rsidRPr="002F0534" w:rsidRDefault="002F0534" w:rsidP="002F0534">
            <w:pPr>
              <w:jc w:val="center"/>
              <w:rPr>
                <w:b/>
                <w:bCs/>
              </w:rPr>
            </w:pPr>
            <w:r w:rsidRPr="002F0534">
              <w:rPr>
                <w:b/>
                <w:bCs/>
              </w:rPr>
              <w:t>КЦСР</w:t>
            </w:r>
          </w:p>
        </w:tc>
        <w:tc>
          <w:tcPr>
            <w:tcW w:w="880" w:type="dxa"/>
            <w:tcBorders>
              <w:top w:val="nil"/>
              <w:left w:val="nil"/>
              <w:bottom w:val="single" w:sz="4" w:space="0" w:color="auto"/>
              <w:right w:val="single" w:sz="4" w:space="0" w:color="auto"/>
            </w:tcBorders>
            <w:shd w:val="clear" w:color="auto" w:fill="auto"/>
            <w:vAlign w:val="center"/>
            <w:hideMark/>
          </w:tcPr>
          <w:p w:rsidR="002F0534" w:rsidRPr="002F0534" w:rsidRDefault="002F0534" w:rsidP="002F0534">
            <w:pPr>
              <w:jc w:val="center"/>
              <w:rPr>
                <w:b/>
                <w:bCs/>
              </w:rPr>
            </w:pPr>
            <w:r w:rsidRPr="002F0534">
              <w:rPr>
                <w:b/>
                <w:bCs/>
              </w:rPr>
              <w:t>КВР</w:t>
            </w: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2F0534" w:rsidRPr="002F0534" w:rsidRDefault="002F0534" w:rsidP="002F0534">
            <w:pPr>
              <w:rPr>
                <w:b/>
                <w:bCs/>
              </w:rPr>
            </w:pP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2F0534" w:rsidRPr="002F0534" w:rsidRDefault="002F0534" w:rsidP="002F0534">
            <w:pPr>
              <w:jc w:val="center"/>
              <w:rPr>
                <w:b/>
                <w:bCs/>
              </w:rPr>
            </w:pPr>
            <w:r w:rsidRPr="002F0534">
              <w:rPr>
                <w:b/>
                <w:bCs/>
              </w:rPr>
              <w:t>1</w:t>
            </w:r>
          </w:p>
        </w:tc>
        <w:tc>
          <w:tcPr>
            <w:tcW w:w="144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rPr>
                <w:b/>
                <w:bCs/>
              </w:rPr>
            </w:pPr>
            <w:r w:rsidRPr="002F0534">
              <w:rPr>
                <w:b/>
                <w:bCs/>
              </w:rPr>
              <w:t>2</w:t>
            </w:r>
          </w:p>
        </w:tc>
        <w:tc>
          <w:tcPr>
            <w:tcW w:w="144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rPr>
                <w:b/>
                <w:bCs/>
              </w:rPr>
            </w:pPr>
            <w:r w:rsidRPr="002F0534">
              <w:rPr>
                <w:b/>
                <w:bCs/>
              </w:rPr>
              <w:t>3</w:t>
            </w:r>
          </w:p>
        </w:tc>
        <w:tc>
          <w:tcPr>
            <w:tcW w:w="880"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rPr>
                <w:b/>
                <w:bCs/>
              </w:rPr>
            </w:pPr>
            <w:r w:rsidRPr="002F0534">
              <w:rPr>
                <w:b/>
                <w:bCs/>
              </w:rPr>
              <w:t>4</w:t>
            </w:r>
          </w:p>
        </w:tc>
        <w:tc>
          <w:tcPr>
            <w:tcW w:w="814" w:type="dxa"/>
            <w:tcBorders>
              <w:top w:val="nil"/>
              <w:left w:val="nil"/>
              <w:bottom w:val="single" w:sz="4" w:space="0" w:color="auto"/>
              <w:right w:val="single" w:sz="4" w:space="0" w:color="auto"/>
            </w:tcBorders>
            <w:shd w:val="clear" w:color="auto" w:fill="auto"/>
            <w:noWrap/>
            <w:vAlign w:val="center"/>
            <w:hideMark/>
          </w:tcPr>
          <w:p w:rsidR="002F0534" w:rsidRPr="002F0534" w:rsidRDefault="002F0534" w:rsidP="002F0534">
            <w:pPr>
              <w:jc w:val="center"/>
              <w:rPr>
                <w:b/>
                <w:bCs/>
              </w:rPr>
            </w:pPr>
            <w:r w:rsidRPr="002F0534">
              <w:rPr>
                <w:b/>
                <w:bCs/>
              </w:rPr>
              <w:t>5</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noWrap/>
            <w:vAlign w:val="bottom"/>
            <w:hideMark/>
          </w:tcPr>
          <w:p w:rsidR="002F0534" w:rsidRPr="002F0534" w:rsidRDefault="002F0534" w:rsidP="002F0534">
            <w:pPr>
              <w:rPr>
                <w:b/>
                <w:bCs/>
              </w:rPr>
            </w:pPr>
            <w:r w:rsidRPr="002F0534">
              <w:rPr>
                <w:b/>
                <w:bCs/>
              </w:rPr>
              <w:t>ВСЕГО:</w:t>
            </w:r>
          </w:p>
        </w:tc>
        <w:tc>
          <w:tcPr>
            <w:tcW w:w="1440" w:type="dxa"/>
            <w:tcBorders>
              <w:top w:val="nil"/>
              <w:left w:val="nil"/>
              <w:bottom w:val="single" w:sz="4" w:space="0" w:color="auto"/>
              <w:right w:val="single" w:sz="4" w:space="0" w:color="auto"/>
            </w:tcBorders>
            <w:shd w:val="clear" w:color="auto" w:fill="auto"/>
            <w:noWrap/>
            <w:vAlign w:val="bottom"/>
            <w:hideMark/>
          </w:tcPr>
          <w:p w:rsidR="002F0534" w:rsidRPr="002F0534" w:rsidRDefault="002F0534" w:rsidP="002F0534">
            <w:pPr>
              <w:jc w:val="center"/>
              <w:rPr>
                <w:b/>
                <w:bCs/>
              </w:rPr>
            </w:pPr>
            <w:r w:rsidRPr="002F0534">
              <w:rPr>
                <w:b/>
                <w:bCs/>
              </w:rPr>
              <w:t> </w:t>
            </w:r>
          </w:p>
        </w:tc>
        <w:tc>
          <w:tcPr>
            <w:tcW w:w="1440" w:type="dxa"/>
            <w:tcBorders>
              <w:top w:val="nil"/>
              <w:left w:val="nil"/>
              <w:bottom w:val="single" w:sz="4" w:space="0" w:color="auto"/>
              <w:right w:val="single" w:sz="4" w:space="0" w:color="auto"/>
            </w:tcBorders>
            <w:shd w:val="clear" w:color="auto" w:fill="auto"/>
            <w:noWrap/>
            <w:vAlign w:val="bottom"/>
            <w:hideMark/>
          </w:tcPr>
          <w:p w:rsidR="002F0534" w:rsidRPr="002F0534" w:rsidRDefault="002F0534" w:rsidP="002F0534">
            <w:pPr>
              <w:jc w:val="center"/>
              <w:rPr>
                <w:b/>
                <w:bCs/>
              </w:rPr>
            </w:pPr>
            <w:r w:rsidRPr="002F0534">
              <w:rPr>
                <w:b/>
                <w:bCs/>
              </w:rPr>
              <w:t> </w:t>
            </w:r>
          </w:p>
        </w:tc>
        <w:tc>
          <w:tcPr>
            <w:tcW w:w="880" w:type="dxa"/>
            <w:tcBorders>
              <w:top w:val="nil"/>
              <w:left w:val="nil"/>
              <w:bottom w:val="single" w:sz="4" w:space="0" w:color="auto"/>
              <w:right w:val="single" w:sz="4" w:space="0" w:color="auto"/>
            </w:tcBorders>
            <w:shd w:val="clear" w:color="auto" w:fill="auto"/>
            <w:noWrap/>
            <w:vAlign w:val="bottom"/>
            <w:hideMark/>
          </w:tcPr>
          <w:p w:rsidR="002F0534" w:rsidRPr="002F0534" w:rsidRDefault="002F0534" w:rsidP="002F0534">
            <w:pPr>
              <w:jc w:val="center"/>
              <w:rPr>
                <w:b/>
                <w:bCs/>
              </w:rPr>
            </w:pPr>
            <w:r w:rsidRPr="002F0534">
              <w:rPr>
                <w:b/>
                <w:bCs/>
              </w:rPr>
              <w:t> </w:t>
            </w:r>
          </w:p>
        </w:tc>
        <w:tc>
          <w:tcPr>
            <w:tcW w:w="814" w:type="dxa"/>
            <w:tcBorders>
              <w:top w:val="nil"/>
              <w:left w:val="nil"/>
              <w:bottom w:val="single" w:sz="4" w:space="0" w:color="auto"/>
              <w:right w:val="single" w:sz="4" w:space="0" w:color="auto"/>
            </w:tcBorders>
            <w:shd w:val="clear" w:color="auto" w:fill="auto"/>
            <w:noWrap/>
            <w:vAlign w:val="bottom"/>
            <w:hideMark/>
          </w:tcPr>
          <w:p w:rsidR="002F0534" w:rsidRPr="002F0534" w:rsidRDefault="002F0534" w:rsidP="002F0534">
            <w:pPr>
              <w:jc w:val="right"/>
              <w:rPr>
                <w:b/>
                <w:bCs/>
              </w:rPr>
            </w:pPr>
            <w:r w:rsidRPr="002F0534">
              <w:rPr>
                <w:b/>
                <w:bCs/>
              </w:rPr>
              <w:t>8 503,1</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ОБЩЕГОСУДАРСТВЕННЫЕ ВОПРОСЫ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0100</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6 756,6</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lastRenderedPageBreak/>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0102</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828,0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Выполнение обязательств перед физическими лицами</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0102</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2118101000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828,0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76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0102</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2118101000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100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828,0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433,3</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Расходы, связанные с выполнением функций, обеспечением деятельности (оказанием услуг)</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2128203000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0,5</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Иные бюджетные ассигнования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2128203000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800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0,5</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Выполнение обязательств перед физическими лицами</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2128601000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432,8</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76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2128601000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100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432,8</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81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0104</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3 833,8</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Выполнение обязательств перед физическими лицами</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0104</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2138201000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3 430,5</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76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0104</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2138201000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100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3 430,5</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Содержание имущества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0104</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2138202000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290,1</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0104</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2138202000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290,1</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Расходы, связанные с выполнением функций, обеспечением деятельности (оказанием услуг)</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0104</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2138203000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72,0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0104</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2138203000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69,0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Иные бюджетные ассигнования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0104</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2138203000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800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3,0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108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0104</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2138221000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41,2</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Межбюджетные трансферты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0104</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2138221000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500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41,2</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0106</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1 157,6</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108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0106</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2128221000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162,2</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Межбюджетные трансферты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0106</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2128221000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500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162,2</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108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0106</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2138221000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995,4</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Межбюджетные трансферты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0106</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2138221000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500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995,4</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Обеспечение проведения выборов и референдумов</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0107</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287,5</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Проведение выборов в представительные органы муниципального образования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0107</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2218416000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287,5</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Иные бюджетные ассигнования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0107</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2218416000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800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287,5</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Резервные фонды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0111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10,0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Резервный фонд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0111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2228407000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10,0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lastRenderedPageBreak/>
              <w:t>Иные бюджетные ассигнования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0111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2228407000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800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10,0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0113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206,4</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Расходы, связанные с выполнением функций, обеспечением деятельности (оказанием услуг)</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0113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2238403000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1,9</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Иные бюджетные ассигнования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0113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2238403000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800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1,9</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81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proofErr w:type="gramStart"/>
            <w:r w:rsidRPr="002F0534">
              <w:rPr>
                <w:b/>
                <w:bCs/>
                <w:i/>
                <w:iCs/>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 иные выплаты</w:t>
            </w:r>
            <w:proofErr w:type="gramEnd"/>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0113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2238409000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1,7</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Иные бюджетные ассигнования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0113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2238409000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800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1,7</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81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 xml:space="preserve">Осуществление областных государственных полномочий </w:t>
            </w:r>
            <w:proofErr w:type="spellStart"/>
            <w:proofErr w:type="gramStart"/>
            <w:r w:rsidRPr="002F0534">
              <w:rPr>
                <w:b/>
                <w:bCs/>
                <w:i/>
                <w:iCs/>
              </w:rPr>
              <w:t>полномочий</w:t>
            </w:r>
            <w:proofErr w:type="spellEnd"/>
            <w:proofErr w:type="gramEnd"/>
            <w:r w:rsidRPr="002F0534">
              <w:rPr>
                <w:b/>
                <w:bCs/>
                <w:i/>
                <w:iCs/>
              </w:rPr>
              <w:t xml:space="preserve">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0113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2238473150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0,7</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0113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2238473150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0,7</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proofErr w:type="spellStart"/>
            <w:r w:rsidRPr="002F0534">
              <w:rPr>
                <w:b/>
                <w:bCs/>
                <w:i/>
                <w:iCs/>
              </w:rPr>
              <w:t>Софинансирование</w:t>
            </w:r>
            <w:proofErr w:type="spellEnd"/>
            <w:r w:rsidRPr="002F0534">
              <w:rPr>
                <w:b/>
                <w:bCs/>
                <w:i/>
                <w:iCs/>
              </w:rPr>
              <w:t xml:space="preserve"> расходов на реализацию мероприятий перечня проектов народных инициатив</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0113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22384S2370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202,1</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Иные бюджетные ассигнования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0113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22384S2370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800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202,1</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НАЦИОНАЛЬНАЯ ОБОРОНА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0200</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170,1</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Мобилизационная и вневойсковая подготовка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0203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170,1</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0203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2338251180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170,1</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76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0203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2338251180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100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155,6</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0203</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2338251180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14,5</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НАЦИОНАЛЬНАЯ ЭКОНОМИКА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0400</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389,0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Дорожное хозяйство (дорожные фонды)</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0409</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389,0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Содержание имущества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0409</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2428402000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294,0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0409</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2428402000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294,0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Расходы, связанные с выполнением функций, обеспечением деятельности (оказанием услуг)</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0409</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2428403000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95,0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0409</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2428403000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95,0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ОБРАЗОВАНИЕ</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0700</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10,0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Профессиональная подготовка, переподготовка и повышение квалификации</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0705</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10,0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Расходы, связанные с выполнением функций, обеспечением деятельности (оказанием услуг)</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0705</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2138203000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5,0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0705</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2138203000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5,0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Расходы, связанные с выполнением функций, обеспечением деятельности (оказанием услуг)</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0705</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2828303000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5,0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0705</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2828303000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5,0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КУЛЬТУРА, КИНЕМАТОГРАФИЯ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0800</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1 029,4</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Культура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0801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1 029,4</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Выполнение обязательств перед физическими лицами</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0801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2828301000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945,0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76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0801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2828301000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100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945,0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Содержание имущества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0801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2828302000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lastRenderedPageBreak/>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0801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2828302000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1,0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54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Расходы, связанные с выполнением функций, обеспечением деятельности (оказанием услуг)</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0801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2828303000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83,4</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0801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2828303000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82,9</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Иные бюджетные ассигнования</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0801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2828303000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800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0,5</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СОЦИАЛЬНАЯ ПОЛИТИКА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1000</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147,0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Пенсионное обеспечение</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1001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147,0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Доплаты к пенсиям муниципальных служащих</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1001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2918510000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147,0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1001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2918510000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300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147,0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ОБСЛУЖИВАНИЕ ГОСУДАРСТВЕННОГО (МУНИЦИПАЛЬНОГО) ДОЛГА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1300</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Обслуживание государственного (муниципального) внутреннего долга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1301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70"/>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pPr>
              <w:rPr>
                <w:b/>
                <w:bCs/>
                <w:i/>
                <w:iCs/>
              </w:rPr>
            </w:pPr>
            <w:r w:rsidRPr="002F0534">
              <w:rPr>
                <w:b/>
                <w:bCs/>
                <w:i/>
                <w:iCs/>
              </w:rPr>
              <w:t>Обслуживание муниципального долга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1301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2248913000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rPr>
                <w:b/>
                <w:bCs/>
                <w:i/>
                <w:iCs/>
              </w:rPr>
            </w:pPr>
            <w:r w:rsidRPr="002F0534">
              <w:rPr>
                <w:b/>
                <w:bCs/>
                <w:i/>
                <w:iCs/>
              </w:rPr>
              <w:t> </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rPr>
                <w:b/>
                <w:bCs/>
                <w:i/>
                <w:iCs/>
              </w:rPr>
            </w:pPr>
            <w:r w:rsidRPr="002F0534">
              <w:rPr>
                <w:b/>
                <w:bCs/>
                <w:i/>
                <w:iCs/>
              </w:rPr>
              <w:t>1,0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r w:rsidR="002F0534" w:rsidRPr="002F0534" w:rsidTr="002F0534">
        <w:trPr>
          <w:trHeight w:val="255"/>
        </w:trPr>
        <w:tc>
          <w:tcPr>
            <w:tcW w:w="6394" w:type="dxa"/>
            <w:tcBorders>
              <w:top w:val="nil"/>
              <w:left w:val="single" w:sz="4" w:space="0" w:color="auto"/>
              <w:bottom w:val="single" w:sz="4" w:space="0" w:color="auto"/>
              <w:right w:val="single" w:sz="4" w:space="0" w:color="auto"/>
            </w:tcBorders>
            <w:shd w:val="clear" w:color="auto" w:fill="auto"/>
            <w:hideMark/>
          </w:tcPr>
          <w:p w:rsidR="002F0534" w:rsidRPr="002F0534" w:rsidRDefault="002F0534" w:rsidP="002F0534">
            <w:r w:rsidRPr="002F0534">
              <w:t>Обслуживание государственного (муниципального) долга</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1301</w:t>
            </w:r>
          </w:p>
        </w:tc>
        <w:tc>
          <w:tcPr>
            <w:tcW w:w="144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2248913000</w:t>
            </w:r>
          </w:p>
        </w:tc>
        <w:tc>
          <w:tcPr>
            <w:tcW w:w="880"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center"/>
            </w:pPr>
            <w:r w:rsidRPr="002F0534">
              <w:t>700</w:t>
            </w:r>
          </w:p>
        </w:tc>
        <w:tc>
          <w:tcPr>
            <w:tcW w:w="814" w:type="dxa"/>
            <w:tcBorders>
              <w:top w:val="nil"/>
              <w:left w:val="nil"/>
              <w:bottom w:val="single" w:sz="4" w:space="0" w:color="auto"/>
              <w:right w:val="single" w:sz="4" w:space="0" w:color="auto"/>
            </w:tcBorders>
            <w:shd w:val="clear" w:color="auto" w:fill="auto"/>
            <w:hideMark/>
          </w:tcPr>
          <w:p w:rsidR="002F0534" w:rsidRPr="002F0534" w:rsidRDefault="002F0534" w:rsidP="002F0534">
            <w:pPr>
              <w:jc w:val="right"/>
            </w:pPr>
            <w:r w:rsidRPr="002F0534">
              <w:t>1,0</w:t>
            </w:r>
          </w:p>
        </w:tc>
        <w:tc>
          <w:tcPr>
            <w:tcW w:w="940" w:type="dxa"/>
            <w:tcBorders>
              <w:top w:val="nil"/>
              <w:left w:val="nil"/>
              <w:bottom w:val="nil"/>
              <w:right w:val="nil"/>
            </w:tcBorders>
            <w:shd w:val="clear" w:color="auto" w:fill="auto"/>
            <w:noWrap/>
            <w:vAlign w:val="bottom"/>
            <w:hideMark/>
          </w:tcPr>
          <w:p w:rsidR="002F0534" w:rsidRPr="002F0534" w:rsidRDefault="002F0534" w:rsidP="002F0534"/>
        </w:tc>
      </w:tr>
    </w:tbl>
    <w:p w:rsidR="00A726A4" w:rsidRDefault="00A726A4" w:rsidP="00A726A4">
      <w:pPr>
        <w:rPr>
          <w:sz w:val="16"/>
          <w:szCs w:val="18"/>
        </w:rPr>
      </w:pPr>
      <w:r>
        <w:rPr>
          <w:sz w:val="16"/>
          <w:szCs w:val="18"/>
        </w:rPr>
        <w:t xml:space="preserve"> </w:t>
      </w:r>
    </w:p>
    <w:p w:rsidR="00A726A4" w:rsidRDefault="00A726A4" w:rsidP="00A726A4">
      <w:pPr>
        <w:rPr>
          <w:sz w:val="16"/>
          <w:szCs w:val="18"/>
        </w:rPr>
      </w:pPr>
      <w:r>
        <w:rPr>
          <w:sz w:val="16"/>
          <w:szCs w:val="18"/>
        </w:rPr>
        <w:t>Приложение № 6</w:t>
      </w:r>
      <w:r w:rsidRPr="00732661">
        <w:rPr>
          <w:sz w:val="16"/>
          <w:szCs w:val="18"/>
        </w:rPr>
        <w:t xml:space="preserve"> к решению Думы Брусничного сельского поселения </w:t>
      </w:r>
      <w:proofErr w:type="spellStart"/>
      <w:r w:rsidRPr="00732661">
        <w:rPr>
          <w:sz w:val="16"/>
          <w:szCs w:val="18"/>
        </w:rPr>
        <w:t>Нижнеилимского</w:t>
      </w:r>
      <w:proofErr w:type="spellEnd"/>
      <w:r w:rsidRPr="00732661">
        <w:rPr>
          <w:sz w:val="16"/>
          <w:szCs w:val="18"/>
        </w:rPr>
        <w:t xml:space="preserve"> района "О бюджете Брусничного муниципального образования на 2022 год и на пла</w:t>
      </w:r>
      <w:r>
        <w:rPr>
          <w:sz w:val="16"/>
          <w:szCs w:val="18"/>
        </w:rPr>
        <w:t xml:space="preserve">новый период 2023 и 2024 годов" </w:t>
      </w:r>
      <w:r w:rsidRPr="00732661">
        <w:rPr>
          <w:sz w:val="16"/>
          <w:szCs w:val="18"/>
        </w:rPr>
        <w:t>от "30    " ноября      2021 года № 51</w:t>
      </w:r>
    </w:p>
    <w:p w:rsidR="00A726A4" w:rsidRPr="002F0534" w:rsidRDefault="00A726A4" w:rsidP="00A726A4">
      <w:pPr>
        <w:rPr>
          <w:sz w:val="16"/>
          <w:szCs w:val="18"/>
        </w:rPr>
      </w:pPr>
    </w:p>
    <w:p w:rsidR="002F0534" w:rsidRDefault="002F0534" w:rsidP="002F0534">
      <w:pPr>
        <w:jc w:val="center"/>
        <w:rPr>
          <w:b/>
          <w:bCs/>
          <w:sz w:val="18"/>
          <w:szCs w:val="24"/>
        </w:rPr>
      </w:pPr>
      <w:r w:rsidRPr="002F0534">
        <w:rPr>
          <w:b/>
          <w:bCs/>
          <w:sz w:val="18"/>
          <w:szCs w:val="24"/>
        </w:rPr>
        <w:t xml:space="preserve">РАСПРЕДЕЛЕНИЕ БЮДЖЕТНЫХ АССИГНОВАНИЙ ПО РАЗДЕЛАМ, ПОДРАЗДЕЛАМ, </w:t>
      </w:r>
      <w:r w:rsidRPr="002F0534">
        <w:rPr>
          <w:b/>
          <w:bCs/>
          <w:sz w:val="18"/>
          <w:szCs w:val="24"/>
        </w:rPr>
        <w:br/>
        <w:t>ЦЕЛЕВЫМ СТ</w:t>
      </w:r>
      <w:r w:rsidR="00A726A4">
        <w:rPr>
          <w:b/>
          <w:bCs/>
          <w:sz w:val="18"/>
          <w:szCs w:val="24"/>
        </w:rPr>
        <w:t xml:space="preserve">АТЬЯМ И ГРУППАМ ВИДОВ РАСХОДОВ </w:t>
      </w:r>
      <w:r w:rsidRPr="002F0534">
        <w:rPr>
          <w:b/>
          <w:bCs/>
          <w:sz w:val="18"/>
          <w:szCs w:val="24"/>
        </w:rPr>
        <w:t>КЛАССИФИКАЦИИ РАСХОДОВ БЮДЖЕТОВ НА ПЛА</w:t>
      </w:r>
      <w:r w:rsidR="00A726A4">
        <w:rPr>
          <w:b/>
          <w:bCs/>
          <w:sz w:val="18"/>
          <w:szCs w:val="24"/>
        </w:rPr>
        <w:t>НОВЫЙ ПЕРИОД 2023</w:t>
      </w:r>
      <w:proofErr w:type="gramStart"/>
      <w:r w:rsidR="00A726A4">
        <w:rPr>
          <w:b/>
          <w:bCs/>
          <w:sz w:val="18"/>
          <w:szCs w:val="24"/>
        </w:rPr>
        <w:t xml:space="preserve"> И</w:t>
      </w:r>
      <w:proofErr w:type="gramEnd"/>
      <w:r w:rsidR="00A726A4">
        <w:rPr>
          <w:b/>
          <w:bCs/>
          <w:sz w:val="18"/>
          <w:szCs w:val="24"/>
        </w:rPr>
        <w:t xml:space="preserve"> 2024 ГОДОВ </w:t>
      </w:r>
      <w:r w:rsidRPr="002F0534">
        <w:rPr>
          <w:b/>
          <w:bCs/>
          <w:sz w:val="18"/>
          <w:szCs w:val="24"/>
        </w:rPr>
        <w:t>БРУСНИЧНОГО МУНИЦИПАЛЬНОГО ОБРАЗОВАНИЯ</w:t>
      </w:r>
    </w:p>
    <w:p w:rsidR="00A726A4" w:rsidRDefault="00A726A4" w:rsidP="002F0534">
      <w:pPr>
        <w:jc w:val="center"/>
        <w:rPr>
          <w:b/>
          <w:bCs/>
          <w:sz w:val="18"/>
          <w:szCs w:val="24"/>
        </w:rPr>
      </w:pPr>
    </w:p>
    <w:p w:rsidR="00A726A4" w:rsidRPr="002F0534" w:rsidRDefault="00A726A4" w:rsidP="002F0534">
      <w:pPr>
        <w:jc w:val="center"/>
        <w:rPr>
          <w:b/>
          <w:bCs/>
          <w:sz w:val="18"/>
          <w:szCs w:val="24"/>
        </w:rPr>
      </w:pPr>
    </w:p>
    <w:tbl>
      <w:tblPr>
        <w:tblW w:w="12560" w:type="dxa"/>
        <w:tblInd w:w="93" w:type="dxa"/>
        <w:tblLook w:val="04A0" w:firstRow="1" w:lastRow="0" w:firstColumn="1" w:lastColumn="0" w:noHBand="0" w:noVBand="1"/>
      </w:tblPr>
      <w:tblGrid>
        <w:gridCol w:w="5640"/>
        <w:gridCol w:w="1120"/>
        <w:gridCol w:w="1440"/>
        <w:gridCol w:w="760"/>
        <w:gridCol w:w="1000"/>
        <w:gridCol w:w="940"/>
        <w:gridCol w:w="1660"/>
      </w:tblGrid>
      <w:tr w:rsidR="00A726A4" w:rsidRPr="00A726A4" w:rsidTr="00A726A4">
        <w:trPr>
          <w:trHeight w:val="270"/>
        </w:trPr>
        <w:tc>
          <w:tcPr>
            <w:tcW w:w="5640" w:type="dxa"/>
            <w:tcBorders>
              <w:top w:val="nil"/>
              <w:left w:val="nil"/>
              <w:bottom w:val="nil"/>
              <w:right w:val="nil"/>
            </w:tcBorders>
            <w:shd w:val="clear" w:color="auto" w:fill="auto"/>
            <w:noWrap/>
            <w:vAlign w:val="bottom"/>
            <w:hideMark/>
          </w:tcPr>
          <w:p w:rsidR="00A726A4" w:rsidRPr="00A726A4" w:rsidRDefault="00A726A4" w:rsidP="00A726A4">
            <w:pPr>
              <w:rPr>
                <w:sz w:val="16"/>
                <w:szCs w:val="16"/>
              </w:rPr>
            </w:pPr>
          </w:p>
        </w:tc>
        <w:tc>
          <w:tcPr>
            <w:tcW w:w="1120" w:type="dxa"/>
            <w:tcBorders>
              <w:top w:val="nil"/>
              <w:left w:val="nil"/>
              <w:bottom w:val="nil"/>
              <w:right w:val="nil"/>
            </w:tcBorders>
            <w:shd w:val="clear" w:color="auto" w:fill="auto"/>
            <w:noWrap/>
            <w:vAlign w:val="bottom"/>
            <w:hideMark/>
          </w:tcPr>
          <w:p w:rsidR="00A726A4" w:rsidRPr="00A726A4" w:rsidRDefault="00A726A4" w:rsidP="00A726A4"/>
        </w:tc>
        <w:tc>
          <w:tcPr>
            <w:tcW w:w="1440" w:type="dxa"/>
            <w:tcBorders>
              <w:top w:val="nil"/>
              <w:left w:val="nil"/>
              <w:bottom w:val="nil"/>
              <w:right w:val="nil"/>
            </w:tcBorders>
            <w:shd w:val="clear" w:color="auto" w:fill="auto"/>
            <w:noWrap/>
            <w:vAlign w:val="bottom"/>
            <w:hideMark/>
          </w:tcPr>
          <w:p w:rsidR="00A726A4" w:rsidRPr="00A726A4" w:rsidRDefault="00A726A4" w:rsidP="00A726A4">
            <w:pPr>
              <w:rPr>
                <w:sz w:val="16"/>
                <w:szCs w:val="16"/>
              </w:rPr>
            </w:pPr>
          </w:p>
        </w:tc>
        <w:tc>
          <w:tcPr>
            <w:tcW w:w="760" w:type="dxa"/>
            <w:tcBorders>
              <w:top w:val="nil"/>
              <w:left w:val="nil"/>
              <w:bottom w:val="nil"/>
              <w:right w:val="nil"/>
            </w:tcBorders>
            <w:shd w:val="clear" w:color="auto" w:fill="auto"/>
            <w:noWrap/>
            <w:vAlign w:val="bottom"/>
            <w:hideMark/>
          </w:tcPr>
          <w:p w:rsidR="00A726A4" w:rsidRPr="00A726A4" w:rsidRDefault="00A726A4" w:rsidP="00A726A4"/>
        </w:tc>
        <w:tc>
          <w:tcPr>
            <w:tcW w:w="1000" w:type="dxa"/>
            <w:tcBorders>
              <w:top w:val="nil"/>
              <w:left w:val="nil"/>
              <w:bottom w:val="nil"/>
              <w:right w:val="nil"/>
            </w:tcBorders>
            <w:shd w:val="clear" w:color="auto" w:fill="auto"/>
            <w:hideMark/>
          </w:tcPr>
          <w:p w:rsidR="00A726A4" w:rsidRPr="00A726A4" w:rsidRDefault="00A726A4" w:rsidP="00A726A4">
            <w:pPr>
              <w:jc w:val="center"/>
              <w:rPr>
                <w:color w:val="000000"/>
              </w:rPr>
            </w:pPr>
          </w:p>
        </w:tc>
        <w:tc>
          <w:tcPr>
            <w:tcW w:w="940" w:type="dxa"/>
            <w:tcBorders>
              <w:top w:val="nil"/>
              <w:left w:val="nil"/>
              <w:bottom w:val="nil"/>
              <w:right w:val="nil"/>
            </w:tcBorders>
            <w:shd w:val="clear" w:color="auto" w:fill="auto"/>
            <w:noWrap/>
            <w:vAlign w:val="center"/>
            <w:hideMark/>
          </w:tcPr>
          <w:p w:rsidR="00A726A4" w:rsidRPr="00A726A4" w:rsidRDefault="00A726A4" w:rsidP="00A726A4">
            <w:pPr>
              <w:jc w:val="right"/>
            </w:pPr>
            <w:r w:rsidRPr="00A726A4">
              <w:t>тыс. рублей</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Наименование показателя</w:t>
            </w:r>
          </w:p>
        </w:tc>
        <w:tc>
          <w:tcPr>
            <w:tcW w:w="3320" w:type="dxa"/>
            <w:gridSpan w:val="3"/>
            <w:tcBorders>
              <w:top w:val="single" w:sz="4" w:space="0" w:color="auto"/>
              <w:left w:val="nil"/>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КБК</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План на 2023 год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План на 2024 год</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480"/>
        </w:trPr>
        <w:tc>
          <w:tcPr>
            <w:tcW w:w="5640" w:type="dxa"/>
            <w:vMerge/>
            <w:tcBorders>
              <w:top w:val="single" w:sz="4" w:space="0" w:color="auto"/>
              <w:left w:val="single" w:sz="4" w:space="0" w:color="auto"/>
              <w:bottom w:val="single" w:sz="4" w:space="0" w:color="auto"/>
              <w:right w:val="single" w:sz="4" w:space="0" w:color="auto"/>
            </w:tcBorders>
            <w:vAlign w:val="center"/>
            <w:hideMark/>
          </w:tcPr>
          <w:p w:rsidR="00A726A4" w:rsidRPr="00A726A4" w:rsidRDefault="00A726A4" w:rsidP="00A726A4">
            <w:pPr>
              <w:rPr>
                <w:b/>
                <w:bCs/>
              </w:rPr>
            </w:pPr>
          </w:p>
        </w:tc>
        <w:tc>
          <w:tcPr>
            <w:tcW w:w="1120" w:type="dxa"/>
            <w:tcBorders>
              <w:top w:val="nil"/>
              <w:left w:val="nil"/>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КФСР</w:t>
            </w:r>
          </w:p>
        </w:tc>
        <w:tc>
          <w:tcPr>
            <w:tcW w:w="1440" w:type="dxa"/>
            <w:tcBorders>
              <w:top w:val="nil"/>
              <w:left w:val="nil"/>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КЦСР</w:t>
            </w:r>
          </w:p>
        </w:tc>
        <w:tc>
          <w:tcPr>
            <w:tcW w:w="760" w:type="dxa"/>
            <w:tcBorders>
              <w:top w:val="nil"/>
              <w:left w:val="nil"/>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КВР</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A726A4" w:rsidRPr="00A726A4" w:rsidRDefault="00A726A4" w:rsidP="00A726A4">
            <w:pPr>
              <w:rPr>
                <w:b/>
                <w:bCs/>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A726A4" w:rsidRPr="00A726A4" w:rsidRDefault="00A726A4" w:rsidP="00A726A4">
            <w:pPr>
              <w:rPr>
                <w:b/>
                <w:bCs/>
              </w:rPr>
            </w:pP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1</w:t>
            </w:r>
          </w:p>
        </w:tc>
        <w:tc>
          <w:tcPr>
            <w:tcW w:w="1120" w:type="dxa"/>
            <w:tcBorders>
              <w:top w:val="nil"/>
              <w:left w:val="nil"/>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2</w:t>
            </w:r>
          </w:p>
        </w:tc>
        <w:tc>
          <w:tcPr>
            <w:tcW w:w="1440" w:type="dxa"/>
            <w:tcBorders>
              <w:top w:val="nil"/>
              <w:left w:val="nil"/>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3</w:t>
            </w:r>
          </w:p>
        </w:tc>
        <w:tc>
          <w:tcPr>
            <w:tcW w:w="760" w:type="dxa"/>
            <w:tcBorders>
              <w:top w:val="nil"/>
              <w:left w:val="nil"/>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4</w:t>
            </w:r>
          </w:p>
        </w:tc>
        <w:tc>
          <w:tcPr>
            <w:tcW w:w="1000" w:type="dxa"/>
            <w:tcBorders>
              <w:top w:val="nil"/>
              <w:left w:val="nil"/>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5</w:t>
            </w:r>
          </w:p>
        </w:tc>
        <w:tc>
          <w:tcPr>
            <w:tcW w:w="940" w:type="dxa"/>
            <w:tcBorders>
              <w:top w:val="nil"/>
              <w:left w:val="nil"/>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6</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A726A4" w:rsidRPr="00A726A4" w:rsidRDefault="00A726A4" w:rsidP="00A726A4">
            <w:pPr>
              <w:rPr>
                <w:b/>
                <w:bCs/>
              </w:rPr>
            </w:pPr>
            <w:r w:rsidRPr="00A726A4">
              <w:rPr>
                <w:b/>
                <w:bCs/>
              </w:rPr>
              <w:t>ВСЕГО:</w:t>
            </w:r>
          </w:p>
        </w:tc>
        <w:tc>
          <w:tcPr>
            <w:tcW w:w="1120" w:type="dxa"/>
            <w:tcBorders>
              <w:top w:val="nil"/>
              <w:left w:val="nil"/>
              <w:bottom w:val="single" w:sz="4" w:space="0" w:color="auto"/>
              <w:right w:val="single" w:sz="4" w:space="0" w:color="auto"/>
            </w:tcBorders>
            <w:shd w:val="clear" w:color="auto" w:fill="auto"/>
            <w:noWrap/>
            <w:vAlign w:val="bottom"/>
            <w:hideMark/>
          </w:tcPr>
          <w:p w:rsidR="00A726A4" w:rsidRPr="00A726A4" w:rsidRDefault="00A726A4" w:rsidP="00A726A4">
            <w:pPr>
              <w:jc w:val="center"/>
              <w:rPr>
                <w:b/>
                <w:bCs/>
              </w:rPr>
            </w:pPr>
            <w:r w:rsidRPr="00A726A4">
              <w:rPr>
                <w:b/>
                <w:bCs/>
              </w:rPr>
              <w:t> </w:t>
            </w:r>
          </w:p>
        </w:tc>
        <w:tc>
          <w:tcPr>
            <w:tcW w:w="1440" w:type="dxa"/>
            <w:tcBorders>
              <w:top w:val="nil"/>
              <w:left w:val="nil"/>
              <w:bottom w:val="single" w:sz="4" w:space="0" w:color="auto"/>
              <w:right w:val="single" w:sz="4" w:space="0" w:color="auto"/>
            </w:tcBorders>
            <w:shd w:val="clear" w:color="auto" w:fill="auto"/>
            <w:noWrap/>
            <w:vAlign w:val="bottom"/>
            <w:hideMark/>
          </w:tcPr>
          <w:p w:rsidR="00A726A4" w:rsidRPr="00A726A4" w:rsidRDefault="00A726A4" w:rsidP="00A726A4">
            <w:pPr>
              <w:jc w:val="center"/>
              <w:rPr>
                <w:b/>
                <w:bCs/>
              </w:rPr>
            </w:pPr>
            <w:r w:rsidRPr="00A726A4">
              <w:rPr>
                <w:b/>
                <w:bCs/>
              </w:rPr>
              <w:t> </w:t>
            </w:r>
          </w:p>
        </w:tc>
        <w:tc>
          <w:tcPr>
            <w:tcW w:w="760" w:type="dxa"/>
            <w:tcBorders>
              <w:top w:val="nil"/>
              <w:left w:val="nil"/>
              <w:bottom w:val="single" w:sz="4" w:space="0" w:color="auto"/>
              <w:right w:val="single" w:sz="4" w:space="0" w:color="auto"/>
            </w:tcBorders>
            <w:shd w:val="clear" w:color="auto" w:fill="auto"/>
            <w:noWrap/>
            <w:vAlign w:val="bottom"/>
            <w:hideMark/>
          </w:tcPr>
          <w:p w:rsidR="00A726A4" w:rsidRPr="00A726A4" w:rsidRDefault="00A726A4" w:rsidP="00A726A4">
            <w:pPr>
              <w:jc w:val="center"/>
              <w:rPr>
                <w:b/>
                <w:bCs/>
              </w:rPr>
            </w:pPr>
            <w:r w:rsidRPr="00A726A4">
              <w:rPr>
                <w:b/>
                <w:bCs/>
              </w:rPr>
              <w:t> </w:t>
            </w:r>
          </w:p>
        </w:tc>
        <w:tc>
          <w:tcPr>
            <w:tcW w:w="1000" w:type="dxa"/>
            <w:tcBorders>
              <w:top w:val="nil"/>
              <w:left w:val="nil"/>
              <w:bottom w:val="single" w:sz="4" w:space="0" w:color="auto"/>
              <w:right w:val="single" w:sz="4" w:space="0" w:color="auto"/>
            </w:tcBorders>
            <w:shd w:val="clear" w:color="auto" w:fill="auto"/>
            <w:noWrap/>
            <w:vAlign w:val="bottom"/>
            <w:hideMark/>
          </w:tcPr>
          <w:p w:rsidR="00A726A4" w:rsidRPr="00A726A4" w:rsidRDefault="00A726A4" w:rsidP="00A726A4">
            <w:pPr>
              <w:jc w:val="right"/>
              <w:rPr>
                <w:b/>
                <w:bCs/>
              </w:rPr>
            </w:pPr>
            <w:r w:rsidRPr="00A726A4">
              <w:rPr>
                <w:b/>
                <w:bCs/>
              </w:rPr>
              <w:t>6 850,4</w:t>
            </w:r>
          </w:p>
        </w:tc>
        <w:tc>
          <w:tcPr>
            <w:tcW w:w="940" w:type="dxa"/>
            <w:tcBorders>
              <w:top w:val="nil"/>
              <w:left w:val="nil"/>
              <w:bottom w:val="single" w:sz="4" w:space="0" w:color="auto"/>
              <w:right w:val="single" w:sz="4" w:space="0" w:color="auto"/>
            </w:tcBorders>
            <w:shd w:val="clear" w:color="auto" w:fill="auto"/>
            <w:vAlign w:val="bottom"/>
            <w:hideMark/>
          </w:tcPr>
          <w:p w:rsidR="00A726A4" w:rsidRPr="00A726A4" w:rsidRDefault="00A726A4" w:rsidP="00A726A4">
            <w:pPr>
              <w:jc w:val="right"/>
              <w:rPr>
                <w:b/>
                <w:bCs/>
              </w:rPr>
            </w:pPr>
            <w:r w:rsidRPr="00A726A4">
              <w:rPr>
                <w:b/>
                <w:bCs/>
              </w:rPr>
              <w:t>3 111,4</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0100</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5 173,5</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2 056,9</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Функционирование высшего должностного лица субъекта Российской Федерации и муниципального образования</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0102</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828,0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391,0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Выполнение обязательств перед физическими лицами</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0102</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2118101000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828,0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391,0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76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0102</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2118101000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828,0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391,0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433,3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131,3</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Расходы, связанные с выполнением функций, обеспечением деятельности (оказанием услуг)</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2128203000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0,5</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0,5</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2128203000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0,5</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0,5</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Выполнение обязательств перед физическими лицами</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2128601000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432,8</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130,8</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76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2128601000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432,8</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130,8</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81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0104</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3 695,8</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1 318,2</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Выполнение обязательств перед физическими лицами</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0104</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2138201000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3 373,7</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1 267,2</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76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0104</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2138201000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3 373,7</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1 267,2</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Содержание имущества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0104</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2138202000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290,1</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50,0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lastRenderedPageBreak/>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0104</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2138202000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290,1</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50,0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Расходы, связанные с выполнением функций, обеспечением деятельности (оказанием услуг)</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0104</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2138203000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32,0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0104</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2138203000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31,0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0,0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0104</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2138203000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Резервные фонды</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Резервный фонд</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2228407000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0111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2228407000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10,0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10,0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206,4</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206,4</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Расходы, связанные с выполнением функций, обеспечением деятельности (оказанием услуг)</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2238403000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1,9</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1,9</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0113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2238403000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1,9</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1,9</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81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proofErr w:type="gramStart"/>
            <w:r w:rsidRPr="00A726A4">
              <w:rPr>
                <w:b/>
                <w:bCs/>
                <w:i/>
                <w:iCs/>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 иные выплаты</w:t>
            </w:r>
            <w:proofErr w:type="gramEnd"/>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2238409000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1,7</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1,7</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0113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2238409000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1,7</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1,7</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81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 xml:space="preserve">Осуществление областных государственных полномочий </w:t>
            </w:r>
            <w:proofErr w:type="spellStart"/>
            <w:proofErr w:type="gramStart"/>
            <w:r w:rsidRPr="00A726A4">
              <w:rPr>
                <w:b/>
                <w:bCs/>
                <w:i/>
                <w:iCs/>
              </w:rPr>
              <w:t>полномочий</w:t>
            </w:r>
            <w:proofErr w:type="spellEnd"/>
            <w:proofErr w:type="gramEnd"/>
            <w:r w:rsidRPr="00A726A4">
              <w:rPr>
                <w:b/>
                <w:bCs/>
                <w:i/>
                <w:iCs/>
              </w:rPr>
              <w:t xml:space="preserve">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2238473150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0,7</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0,7</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0113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2238473150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0,7</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0,7</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proofErr w:type="spellStart"/>
            <w:r w:rsidRPr="00A726A4">
              <w:rPr>
                <w:b/>
                <w:bCs/>
                <w:i/>
                <w:iCs/>
              </w:rPr>
              <w:t>Софинансирование</w:t>
            </w:r>
            <w:proofErr w:type="spellEnd"/>
            <w:r w:rsidRPr="00A726A4">
              <w:rPr>
                <w:b/>
                <w:bCs/>
                <w:i/>
                <w:iCs/>
              </w:rPr>
              <w:t xml:space="preserve"> расходов на реализацию мероприятий перечня проектов народных инициатив</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22384S2370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202,1</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202,1</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0113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22384S2370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202,1</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202,1</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НАЦИОНАЛЬНАЯ ОБОРОНА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0200</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175,9</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182,5</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Мобилизационная и вневойсковая подготовка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0203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175,9</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182,5</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Осуществление первичного воинского учета на территориях, где отсутствуют военные комиссариаты</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0203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2338251180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175,9</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182,5</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76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0203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2338251180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161,4</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168,0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0203</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2338251180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14,5</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14,5</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НАЦИОНАЛЬНАЯ ЭКОНОМИКА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0400</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408,0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441,0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0409</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408,0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441,0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Содержание имущества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0409</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2428402000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294,0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294,0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0409</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2428402000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294,0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294,0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Расходы, связанные с выполнением функций, обеспечением деятельности (оказанием услуг)</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0409</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2428403000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114,0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147,0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0409</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2428403000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114,0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147,0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КУЛЬТУРА, КИНЕМАТОГРАФИЯ</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0800</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945,0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283,0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Культура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0801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945,0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283,0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Выполнение обязательств перед физическими лицами</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0801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2828301000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945,0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283,0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76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0801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2828301000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945,0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283,0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СОЦИАЛЬНАЯ ПОЛИТИКА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1000</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147,0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147,0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Пенсионное обеспечение</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1001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147,0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147,0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Доплаты к пенсиям муниципальных служащих</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1001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2918510000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147,0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147,0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Социальное обеспечение и иные выплаты населению</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2918510000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300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147,0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147,0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lastRenderedPageBreak/>
              <w:t>ОБСЛУЖИВАНИЕ ГОСУДАРСТВЕННОГО (МУНИЦИПАЛЬНОГО) ДОЛГА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1300</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Обслуживание государственного (муниципального) внутреннего долга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1301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Обслуживание муниципального долга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1301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2248913000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564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Обслуживание государственного (муниципального) долга</w:t>
            </w:r>
          </w:p>
        </w:tc>
        <w:tc>
          <w:tcPr>
            <w:tcW w:w="112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1301</w:t>
            </w:r>
          </w:p>
        </w:tc>
        <w:tc>
          <w:tcPr>
            <w:tcW w:w="14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2248913000</w:t>
            </w:r>
          </w:p>
        </w:tc>
        <w:tc>
          <w:tcPr>
            <w:tcW w:w="76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700</w:t>
            </w:r>
          </w:p>
        </w:tc>
        <w:tc>
          <w:tcPr>
            <w:tcW w:w="100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1,0</w:t>
            </w:r>
          </w:p>
        </w:tc>
        <w:tc>
          <w:tcPr>
            <w:tcW w:w="1660" w:type="dxa"/>
            <w:tcBorders>
              <w:top w:val="nil"/>
              <w:left w:val="nil"/>
              <w:bottom w:val="nil"/>
              <w:right w:val="nil"/>
            </w:tcBorders>
            <w:shd w:val="clear" w:color="auto" w:fill="auto"/>
            <w:noWrap/>
            <w:vAlign w:val="bottom"/>
            <w:hideMark/>
          </w:tcPr>
          <w:p w:rsidR="00A726A4" w:rsidRPr="00A726A4" w:rsidRDefault="00A726A4" w:rsidP="00A726A4"/>
        </w:tc>
      </w:tr>
    </w:tbl>
    <w:p w:rsidR="00873D2C" w:rsidRDefault="00873D2C" w:rsidP="00873D2C">
      <w:pPr>
        <w:rPr>
          <w:sz w:val="16"/>
          <w:szCs w:val="18"/>
        </w:rPr>
      </w:pPr>
    </w:p>
    <w:p w:rsidR="00873D2C" w:rsidRDefault="00873D2C" w:rsidP="00873D2C">
      <w:pPr>
        <w:rPr>
          <w:sz w:val="16"/>
          <w:szCs w:val="18"/>
        </w:rPr>
      </w:pPr>
      <w:r>
        <w:rPr>
          <w:sz w:val="16"/>
          <w:szCs w:val="18"/>
        </w:rPr>
        <w:t xml:space="preserve">Приложение № 7 </w:t>
      </w:r>
      <w:r w:rsidRPr="00732661">
        <w:rPr>
          <w:sz w:val="16"/>
          <w:szCs w:val="18"/>
        </w:rPr>
        <w:t xml:space="preserve">к решению Думы Брусничного сельского поселения </w:t>
      </w:r>
      <w:proofErr w:type="spellStart"/>
      <w:r w:rsidRPr="00732661">
        <w:rPr>
          <w:sz w:val="16"/>
          <w:szCs w:val="18"/>
        </w:rPr>
        <w:t>Нижнеилимского</w:t>
      </w:r>
      <w:proofErr w:type="spellEnd"/>
      <w:r w:rsidRPr="00732661">
        <w:rPr>
          <w:sz w:val="16"/>
          <w:szCs w:val="18"/>
        </w:rPr>
        <w:t xml:space="preserve"> района "О бюджете Брусничного муниципального образования на 2022 год и на пла</w:t>
      </w:r>
      <w:r>
        <w:rPr>
          <w:sz w:val="16"/>
          <w:szCs w:val="18"/>
        </w:rPr>
        <w:t xml:space="preserve">новый период 2023 и 2024 годов" </w:t>
      </w:r>
      <w:r w:rsidRPr="00732661">
        <w:rPr>
          <w:sz w:val="16"/>
          <w:szCs w:val="18"/>
        </w:rPr>
        <w:t>от "30    " ноября      2021 года № 51</w:t>
      </w:r>
    </w:p>
    <w:p w:rsidR="00A726A4" w:rsidRDefault="00A726A4" w:rsidP="00A726A4">
      <w:pPr>
        <w:jc w:val="center"/>
        <w:rPr>
          <w:b/>
          <w:bCs/>
          <w:sz w:val="22"/>
          <w:szCs w:val="26"/>
        </w:rPr>
      </w:pPr>
      <w:r w:rsidRPr="00A726A4">
        <w:rPr>
          <w:b/>
          <w:bCs/>
          <w:sz w:val="22"/>
          <w:szCs w:val="26"/>
        </w:rPr>
        <w:t xml:space="preserve">ВЕДОМСТВЕННАЯ СТРУКТУРА РАСХОДОВ БЮДЖЕТА </w:t>
      </w:r>
      <w:r w:rsidRPr="00A726A4">
        <w:rPr>
          <w:b/>
          <w:bCs/>
          <w:sz w:val="22"/>
          <w:szCs w:val="26"/>
        </w:rPr>
        <w:br/>
        <w:t>БРУСНИЧНОГО МУНИЦИПАЛЬНОГО ОБРАЗОВАНИЯ НА 2022 ГОД</w:t>
      </w:r>
    </w:p>
    <w:p w:rsidR="00A726A4" w:rsidRDefault="00A726A4" w:rsidP="00A726A4">
      <w:pPr>
        <w:jc w:val="center"/>
        <w:rPr>
          <w:b/>
          <w:bCs/>
          <w:sz w:val="22"/>
          <w:szCs w:val="26"/>
        </w:rPr>
      </w:pPr>
    </w:p>
    <w:p w:rsidR="00A726A4" w:rsidRPr="00A726A4" w:rsidRDefault="00A726A4" w:rsidP="00A726A4">
      <w:pPr>
        <w:jc w:val="center"/>
        <w:rPr>
          <w:b/>
          <w:bCs/>
          <w:sz w:val="22"/>
          <w:szCs w:val="26"/>
        </w:rPr>
      </w:pPr>
    </w:p>
    <w:tbl>
      <w:tblPr>
        <w:tblW w:w="13672" w:type="dxa"/>
        <w:tblInd w:w="93" w:type="dxa"/>
        <w:tblLayout w:type="fixed"/>
        <w:tblLook w:val="04A0" w:firstRow="1" w:lastRow="0" w:firstColumn="1" w:lastColumn="0" w:noHBand="0" w:noVBand="1"/>
      </w:tblPr>
      <w:tblGrid>
        <w:gridCol w:w="6280"/>
        <w:gridCol w:w="940"/>
        <w:gridCol w:w="940"/>
        <w:gridCol w:w="1211"/>
        <w:gridCol w:w="709"/>
        <w:gridCol w:w="992"/>
        <w:gridCol w:w="940"/>
        <w:gridCol w:w="1660"/>
      </w:tblGrid>
      <w:tr w:rsidR="00A726A4" w:rsidRPr="00A726A4" w:rsidTr="00A726A4">
        <w:trPr>
          <w:trHeight w:val="255"/>
        </w:trPr>
        <w:tc>
          <w:tcPr>
            <w:tcW w:w="6280" w:type="dxa"/>
            <w:tcBorders>
              <w:top w:val="nil"/>
              <w:left w:val="nil"/>
              <w:bottom w:val="nil"/>
              <w:right w:val="nil"/>
            </w:tcBorders>
            <w:shd w:val="clear" w:color="auto" w:fill="auto"/>
            <w:noWrap/>
            <w:vAlign w:val="center"/>
            <w:hideMark/>
          </w:tcPr>
          <w:p w:rsidR="00A726A4" w:rsidRPr="00A726A4" w:rsidRDefault="00A726A4" w:rsidP="00A726A4"/>
        </w:tc>
        <w:tc>
          <w:tcPr>
            <w:tcW w:w="940" w:type="dxa"/>
            <w:tcBorders>
              <w:top w:val="nil"/>
              <w:left w:val="nil"/>
              <w:bottom w:val="nil"/>
              <w:right w:val="nil"/>
            </w:tcBorders>
            <w:shd w:val="clear" w:color="auto" w:fill="auto"/>
            <w:noWrap/>
            <w:vAlign w:val="center"/>
            <w:hideMark/>
          </w:tcPr>
          <w:p w:rsidR="00A726A4" w:rsidRPr="00A726A4" w:rsidRDefault="00A726A4" w:rsidP="00A726A4">
            <w:pPr>
              <w:jc w:val="center"/>
              <w:rPr>
                <w:sz w:val="16"/>
                <w:szCs w:val="16"/>
              </w:rPr>
            </w:pPr>
          </w:p>
        </w:tc>
        <w:tc>
          <w:tcPr>
            <w:tcW w:w="940" w:type="dxa"/>
            <w:tcBorders>
              <w:top w:val="nil"/>
              <w:left w:val="nil"/>
              <w:bottom w:val="nil"/>
              <w:right w:val="nil"/>
            </w:tcBorders>
            <w:shd w:val="clear" w:color="auto" w:fill="auto"/>
            <w:noWrap/>
            <w:vAlign w:val="center"/>
            <w:hideMark/>
          </w:tcPr>
          <w:p w:rsidR="00A726A4" w:rsidRPr="00A726A4" w:rsidRDefault="00A726A4" w:rsidP="00A726A4">
            <w:pPr>
              <w:jc w:val="center"/>
              <w:rPr>
                <w:sz w:val="16"/>
                <w:szCs w:val="16"/>
              </w:rPr>
            </w:pPr>
          </w:p>
        </w:tc>
        <w:tc>
          <w:tcPr>
            <w:tcW w:w="1211" w:type="dxa"/>
            <w:tcBorders>
              <w:top w:val="nil"/>
              <w:left w:val="nil"/>
              <w:bottom w:val="nil"/>
              <w:right w:val="nil"/>
            </w:tcBorders>
            <w:shd w:val="clear" w:color="auto" w:fill="auto"/>
            <w:noWrap/>
            <w:vAlign w:val="center"/>
            <w:hideMark/>
          </w:tcPr>
          <w:p w:rsidR="00A726A4" w:rsidRPr="00A726A4" w:rsidRDefault="00A726A4" w:rsidP="00A726A4">
            <w:pPr>
              <w:jc w:val="center"/>
              <w:rPr>
                <w:sz w:val="16"/>
                <w:szCs w:val="16"/>
              </w:rPr>
            </w:pPr>
          </w:p>
        </w:tc>
        <w:tc>
          <w:tcPr>
            <w:tcW w:w="709" w:type="dxa"/>
            <w:tcBorders>
              <w:top w:val="nil"/>
              <w:left w:val="nil"/>
              <w:bottom w:val="nil"/>
              <w:right w:val="nil"/>
            </w:tcBorders>
            <w:shd w:val="clear" w:color="auto" w:fill="auto"/>
            <w:noWrap/>
            <w:vAlign w:val="center"/>
            <w:hideMark/>
          </w:tcPr>
          <w:p w:rsidR="00A726A4" w:rsidRPr="00A726A4" w:rsidRDefault="00A726A4" w:rsidP="00A726A4">
            <w:pPr>
              <w:jc w:val="center"/>
              <w:rPr>
                <w:sz w:val="16"/>
                <w:szCs w:val="16"/>
              </w:rPr>
            </w:pPr>
          </w:p>
        </w:tc>
        <w:tc>
          <w:tcPr>
            <w:tcW w:w="992" w:type="dxa"/>
            <w:tcBorders>
              <w:top w:val="nil"/>
              <w:left w:val="nil"/>
              <w:bottom w:val="nil"/>
              <w:right w:val="nil"/>
            </w:tcBorders>
            <w:shd w:val="clear" w:color="auto" w:fill="auto"/>
            <w:noWrap/>
            <w:vAlign w:val="center"/>
            <w:hideMark/>
          </w:tcPr>
          <w:p w:rsidR="00A726A4" w:rsidRPr="00A726A4" w:rsidRDefault="00A726A4" w:rsidP="00A726A4">
            <w:pPr>
              <w:jc w:val="center"/>
              <w:rPr>
                <w:sz w:val="16"/>
                <w:szCs w:val="16"/>
              </w:rPr>
            </w:pP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7220" w:type="dxa"/>
            <w:gridSpan w:val="2"/>
            <w:tcBorders>
              <w:top w:val="nil"/>
              <w:left w:val="nil"/>
              <w:bottom w:val="nil"/>
              <w:right w:val="nil"/>
            </w:tcBorders>
            <w:shd w:val="clear" w:color="auto" w:fill="auto"/>
            <w:noWrap/>
            <w:vAlign w:val="bottom"/>
            <w:hideMark/>
          </w:tcPr>
          <w:p w:rsidR="00A726A4" w:rsidRPr="00A726A4" w:rsidRDefault="00A726A4" w:rsidP="00A726A4">
            <w:pPr>
              <w:rPr>
                <w:sz w:val="16"/>
                <w:szCs w:val="16"/>
              </w:rPr>
            </w:pPr>
          </w:p>
        </w:tc>
        <w:tc>
          <w:tcPr>
            <w:tcW w:w="940" w:type="dxa"/>
            <w:tcBorders>
              <w:top w:val="nil"/>
              <w:left w:val="nil"/>
              <w:bottom w:val="nil"/>
              <w:right w:val="nil"/>
            </w:tcBorders>
            <w:shd w:val="clear" w:color="auto" w:fill="auto"/>
            <w:noWrap/>
            <w:vAlign w:val="bottom"/>
            <w:hideMark/>
          </w:tcPr>
          <w:p w:rsidR="00A726A4" w:rsidRPr="00A726A4" w:rsidRDefault="00A726A4" w:rsidP="00A726A4">
            <w:pPr>
              <w:rPr>
                <w:sz w:val="16"/>
                <w:szCs w:val="16"/>
              </w:rPr>
            </w:pPr>
          </w:p>
        </w:tc>
        <w:tc>
          <w:tcPr>
            <w:tcW w:w="1211" w:type="dxa"/>
            <w:tcBorders>
              <w:top w:val="nil"/>
              <w:left w:val="nil"/>
              <w:bottom w:val="nil"/>
              <w:right w:val="nil"/>
            </w:tcBorders>
            <w:shd w:val="clear" w:color="auto" w:fill="auto"/>
            <w:noWrap/>
            <w:vAlign w:val="bottom"/>
            <w:hideMark/>
          </w:tcPr>
          <w:p w:rsidR="00A726A4" w:rsidRPr="00A726A4" w:rsidRDefault="00A726A4" w:rsidP="00A726A4"/>
        </w:tc>
        <w:tc>
          <w:tcPr>
            <w:tcW w:w="709" w:type="dxa"/>
            <w:tcBorders>
              <w:top w:val="nil"/>
              <w:left w:val="nil"/>
              <w:bottom w:val="nil"/>
              <w:right w:val="nil"/>
            </w:tcBorders>
            <w:shd w:val="clear" w:color="auto" w:fill="auto"/>
            <w:noWrap/>
            <w:vAlign w:val="bottom"/>
            <w:hideMark/>
          </w:tcPr>
          <w:p w:rsidR="00A726A4" w:rsidRPr="00A726A4" w:rsidRDefault="00A726A4" w:rsidP="00A726A4"/>
        </w:tc>
        <w:tc>
          <w:tcPr>
            <w:tcW w:w="992" w:type="dxa"/>
            <w:tcBorders>
              <w:top w:val="nil"/>
              <w:left w:val="nil"/>
              <w:bottom w:val="nil"/>
              <w:right w:val="nil"/>
            </w:tcBorders>
            <w:shd w:val="clear" w:color="auto" w:fill="auto"/>
            <w:noWrap/>
            <w:vAlign w:val="center"/>
            <w:hideMark/>
          </w:tcPr>
          <w:p w:rsidR="00A726A4" w:rsidRPr="00A726A4" w:rsidRDefault="00A726A4" w:rsidP="00A726A4">
            <w:pPr>
              <w:jc w:val="right"/>
            </w:pPr>
            <w:r w:rsidRPr="00A726A4">
              <w:t>тыс. рублей</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Наименование показателя</w:t>
            </w:r>
          </w:p>
        </w:tc>
        <w:tc>
          <w:tcPr>
            <w:tcW w:w="3800" w:type="dxa"/>
            <w:gridSpan w:val="4"/>
            <w:tcBorders>
              <w:top w:val="single" w:sz="4" w:space="0" w:color="auto"/>
              <w:left w:val="nil"/>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КБК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План на 2022 год</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600"/>
        </w:trPr>
        <w:tc>
          <w:tcPr>
            <w:tcW w:w="6280" w:type="dxa"/>
            <w:vMerge/>
            <w:tcBorders>
              <w:top w:val="single" w:sz="4" w:space="0" w:color="auto"/>
              <w:left w:val="single" w:sz="4" w:space="0" w:color="auto"/>
              <w:bottom w:val="single" w:sz="4" w:space="0" w:color="auto"/>
              <w:right w:val="single" w:sz="4" w:space="0" w:color="auto"/>
            </w:tcBorders>
            <w:vAlign w:val="center"/>
            <w:hideMark/>
          </w:tcPr>
          <w:p w:rsidR="00A726A4" w:rsidRPr="00A726A4" w:rsidRDefault="00A726A4" w:rsidP="00A726A4">
            <w:pPr>
              <w:rPr>
                <w:b/>
                <w:bCs/>
              </w:rPr>
            </w:pPr>
          </w:p>
        </w:tc>
        <w:tc>
          <w:tcPr>
            <w:tcW w:w="940" w:type="dxa"/>
            <w:tcBorders>
              <w:top w:val="nil"/>
              <w:left w:val="nil"/>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КВСР</w:t>
            </w:r>
          </w:p>
        </w:tc>
        <w:tc>
          <w:tcPr>
            <w:tcW w:w="940" w:type="dxa"/>
            <w:tcBorders>
              <w:top w:val="nil"/>
              <w:left w:val="nil"/>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КФСР</w:t>
            </w:r>
          </w:p>
        </w:tc>
        <w:tc>
          <w:tcPr>
            <w:tcW w:w="1211" w:type="dxa"/>
            <w:tcBorders>
              <w:top w:val="nil"/>
              <w:left w:val="nil"/>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КЦСР</w:t>
            </w:r>
          </w:p>
        </w:tc>
        <w:tc>
          <w:tcPr>
            <w:tcW w:w="709" w:type="dxa"/>
            <w:tcBorders>
              <w:top w:val="nil"/>
              <w:left w:val="nil"/>
              <w:bottom w:val="single" w:sz="4" w:space="0" w:color="auto"/>
              <w:right w:val="single" w:sz="4" w:space="0" w:color="auto"/>
            </w:tcBorders>
            <w:shd w:val="clear" w:color="auto" w:fill="auto"/>
            <w:vAlign w:val="center"/>
            <w:hideMark/>
          </w:tcPr>
          <w:p w:rsidR="00A726A4" w:rsidRPr="00A726A4" w:rsidRDefault="00A726A4" w:rsidP="00A726A4">
            <w:pPr>
              <w:jc w:val="center"/>
              <w:rPr>
                <w:b/>
                <w:bCs/>
              </w:rPr>
            </w:pPr>
            <w:r w:rsidRPr="00A726A4">
              <w:rPr>
                <w:b/>
                <w:bCs/>
              </w:rPr>
              <w:t>КВР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726A4" w:rsidRPr="00A726A4" w:rsidRDefault="00A726A4" w:rsidP="00A726A4">
            <w:pPr>
              <w:rPr>
                <w:b/>
                <w:bCs/>
              </w:rPr>
            </w:pP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1</w:t>
            </w:r>
          </w:p>
        </w:tc>
        <w:tc>
          <w:tcPr>
            <w:tcW w:w="940" w:type="dxa"/>
            <w:tcBorders>
              <w:top w:val="nil"/>
              <w:left w:val="nil"/>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2</w:t>
            </w:r>
          </w:p>
        </w:tc>
        <w:tc>
          <w:tcPr>
            <w:tcW w:w="940" w:type="dxa"/>
            <w:tcBorders>
              <w:top w:val="nil"/>
              <w:left w:val="nil"/>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3</w:t>
            </w:r>
          </w:p>
        </w:tc>
        <w:tc>
          <w:tcPr>
            <w:tcW w:w="1211" w:type="dxa"/>
            <w:tcBorders>
              <w:top w:val="nil"/>
              <w:left w:val="nil"/>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4</w:t>
            </w:r>
          </w:p>
        </w:tc>
        <w:tc>
          <w:tcPr>
            <w:tcW w:w="709" w:type="dxa"/>
            <w:tcBorders>
              <w:top w:val="nil"/>
              <w:left w:val="nil"/>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5</w:t>
            </w:r>
          </w:p>
        </w:tc>
        <w:tc>
          <w:tcPr>
            <w:tcW w:w="992" w:type="dxa"/>
            <w:tcBorders>
              <w:top w:val="nil"/>
              <w:left w:val="nil"/>
              <w:bottom w:val="single" w:sz="4" w:space="0" w:color="auto"/>
              <w:right w:val="single" w:sz="4" w:space="0" w:color="auto"/>
            </w:tcBorders>
            <w:shd w:val="clear" w:color="auto" w:fill="auto"/>
            <w:noWrap/>
            <w:vAlign w:val="center"/>
            <w:hideMark/>
          </w:tcPr>
          <w:p w:rsidR="00A726A4" w:rsidRPr="00A726A4" w:rsidRDefault="00A726A4" w:rsidP="00A726A4">
            <w:pPr>
              <w:jc w:val="center"/>
              <w:rPr>
                <w:b/>
                <w:bCs/>
              </w:rPr>
            </w:pPr>
            <w:r w:rsidRPr="00A726A4">
              <w:rPr>
                <w:b/>
                <w:bCs/>
              </w:rPr>
              <w:t>6</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noWrap/>
            <w:vAlign w:val="bottom"/>
            <w:hideMark/>
          </w:tcPr>
          <w:p w:rsidR="00A726A4" w:rsidRPr="00A726A4" w:rsidRDefault="00A726A4" w:rsidP="00A726A4">
            <w:pPr>
              <w:rPr>
                <w:b/>
                <w:bCs/>
              </w:rPr>
            </w:pPr>
            <w:r w:rsidRPr="00A726A4">
              <w:rPr>
                <w:b/>
                <w:bCs/>
              </w:rPr>
              <w:t>ВСЕГО:</w:t>
            </w:r>
          </w:p>
        </w:tc>
        <w:tc>
          <w:tcPr>
            <w:tcW w:w="940" w:type="dxa"/>
            <w:tcBorders>
              <w:top w:val="nil"/>
              <w:left w:val="nil"/>
              <w:bottom w:val="single" w:sz="4" w:space="0" w:color="auto"/>
              <w:right w:val="single" w:sz="4" w:space="0" w:color="auto"/>
            </w:tcBorders>
            <w:shd w:val="clear" w:color="auto" w:fill="auto"/>
            <w:noWrap/>
            <w:vAlign w:val="bottom"/>
            <w:hideMark/>
          </w:tcPr>
          <w:p w:rsidR="00A726A4" w:rsidRPr="00A726A4" w:rsidRDefault="00A726A4" w:rsidP="00A726A4">
            <w:pPr>
              <w:jc w:val="center"/>
              <w:rPr>
                <w:b/>
                <w:bCs/>
              </w:rPr>
            </w:pPr>
            <w:r w:rsidRPr="00A726A4">
              <w:rPr>
                <w:b/>
                <w:bCs/>
              </w:rPr>
              <w:t> </w:t>
            </w:r>
          </w:p>
        </w:tc>
        <w:tc>
          <w:tcPr>
            <w:tcW w:w="940" w:type="dxa"/>
            <w:tcBorders>
              <w:top w:val="nil"/>
              <w:left w:val="nil"/>
              <w:bottom w:val="single" w:sz="4" w:space="0" w:color="auto"/>
              <w:right w:val="single" w:sz="4" w:space="0" w:color="auto"/>
            </w:tcBorders>
            <w:shd w:val="clear" w:color="auto" w:fill="auto"/>
            <w:noWrap/>
            <w:vAlign w:val="bottom"/>
            <w:hideMark/>
          </w:tcPr>
          <w:p w:rsidR="00A726A4" w:rsidRPr="00A726A4" w:rsidRDefault="00A726A4" w:rsidP="00A726A4">
            <w:pPr>
              <w:jc w:val="center"/>
              <w:rPr>
                <w:b/>
                <w:bCs/>
              </w:rPr>
            </w:pPr>
            <w:r w:rsidRPr="00A726A4">
              <w:rPr>
                <w:b/>
                <w:bCs/>
              </w:rPr>
              <w:t> </w:t>
            </w:r>
          </w:p>
        </w:tc>
        <w:tc>
          <w:tcPr>
            <w:tcW w:w="1211" w:type="dxa"/>
            <w:tcBorders>
              <w:top w:val="nil"/>
              <w:left w:val="nil"/>
              <w:bottom w:val="single" w:sz="4" w:space="0" w:color="auto"/>
              <w:right w:val="single" w:sz="4" w:space="0" w:color="auto"/>
            </w:tcBorders>
            <w:shd w:val="clear" w:color="auto" w:fill="auto"/>
            <w:noWrap/>
            <w:vAlign w:val="bottom"/>
            <w:hideMark/>
          </w:tcPr>
          <w:p w:rsidR="00A726A4" w:rsidRPr="00A726A4" w:rsidRDefault="00A726A4" w:rsidP="00A726A4">
            <w:pPr>
              <w:jc w:val="center"/>
              <w:rPr>
                <w:b/>
                <w:bCs/>
              </w:rPr>
            </w:pPr>
            <w:r w:rsidRPr="00A726A4">
              <w:rPr>
                <w:b/>
                <w:bCs/>
              </w:rPr>
              <w:t> </w:t>
            </w:r>
          </w:p>
        </w:tc>
        <w:tc>
          <w:tcPr>
            <w:tcW w:w="709" w:type="dxa"/>
            <w:tcBorders>
              <w:top w:val="nil"/>
              <w:left w:val="nil"/>
              <w:bottom w:val="single" w:sz="4" w:space="0" w:color="auto"/>
              <w:right w:val="single" w:sz="4" w:space="0" w:color="auto"/>
            </w:tcBorders>
            <w:shd w:val="clear" w:color="auto" w:fill="auto"/>
            <w:noWrap/>
            <w:vAlign w:val="bottom"/>
            <w:hideMark/>
          </w:tcPr>
          <w:p w:rsidR="00A726A4" w:rsidRPr="00A726A4" w:rsidRDefault="00A726A4" w:rsidP="00A726A4">
            <w:pPr>
              <w:jc w:val="center"/>
              <w:rPr>
                <w:b/>
                <w:bCs/>
              </w:rPr>
            </w:pPr>
            <w:r w:rsidRPr="00A726A4">
              <w:rPr>
                <w:b/>
                <w:bCs/>
              </w:rPr>
              <w:t> </w:t>
            </w:r>
          </w:p>
        </w:tc>
        <w:tc>
          <w:tcPr>
            <w:tcW w:w="992" w:type="dxa"/>
            <w:tcBorders>
              <w:top w:val="nil"/>
              <w:left w:val="nil"/>
              <w:bottom w:val="single" w:sz="4" w:space="0" w:color="auto"/>
              <w:right w:val="single" w:sz="4" w:space="0" w:color="auto"/>
            </w:tcBorders>
            <w:shd w:val="clear" w:color="auto" w:fill="auto"/>
            <w:vAlign w:val="bottom"/>
            <w:hideMark/>
          </w:tcPr>
          <w:p w:rsidR="00A726A4" w:rsidRPr="00A726A4" w:rsidRDefault="00A726A4" w:rsidP="00A726A4">
            <w:pPr>
              <w:jc w:val="right"/>
              <w:rPr>
                <w:b/>
                <w:bCs/>
              </w:rPr>
            </w:pPr>
            <w:r w:rsidRPr="00A726A4">
              <w:rPr>
                <w:b/>
                <w:bCs/>
              </w:rPr>
              <w:t>8 503,1</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 xml:space="preserve">Администрация Брусничного сельского поселения </w:t>
            </w:r>
            <w:proofErr w:type="spellStart"/>
            <w:r w:rsidRPr="00A726A4">
              <w:rPr>
                <w:b/>
                <w:bCs/>
                <w:i/>
                <w:iCs/>
              </w:rPr>
              <w:t>Нижнеилимского</w:t>
            </w:r>
            <w:proofErr w:type="spellEnd"/>
            <w:r w:rsidRPr="00A726A4">
              <w:rPr>
                <w:b/>
                <w:bCs/>
                <w:i/>
                <w:iCs/>
              </w:rPr>
              <w:t xml:space="preserve"> района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7 907,6</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ОБЩЕГОСУДАРСТВЕННЫЕ ВОПРОСЫ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0100</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6 161,1</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0102</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828,0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Выполнение обязательств перед физическими лицами</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0102</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2118101000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828,0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76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0102</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2118101000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828,0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81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0104</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3 833,8</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Выполнение обязательств перед физическими лицами</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0104</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2138201000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3 430,5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76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0104</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2138201000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3 430,5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Содержание имущества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0104</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2138202000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290,1</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0104</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2138202000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290,1</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Расходы, связанные с выполнением функций, обеспечением деятельности (оказанием услуг)</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0104</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2138203000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72,0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0104</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69,0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0104</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3,0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108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0104</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2138221000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41,2</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0104</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2138221000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500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41,2</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0106</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995,4</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108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lastRenderedPageBreak/>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0106</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2138221000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995,4</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0106</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2138221000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500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995,4</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Обеспечение проведения выборов и референдумов</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0107</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287,5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Проведение выборов в представительные органы муниципального образования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0107</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2218416000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287,5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0107</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2218416000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287,5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Резервные фонды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Резервный фонд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2228407000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0111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2228407000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10,0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Другие общегосударственные вопросы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206,4</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Расходы, связанные с выполнением функций, обеспечением деятельности (оказанием услуг)</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2238403000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1,9</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0113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2238403000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1,9</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81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proofErr w:type="gramStart"/>
            <w:r w:rsidRPr="00A726A4">
              <w:rPr>
                <w:b/>
                <w:bCs/>
                <w:i/>
                <w:iCs/>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 иные выплаты</w:t>
            </w:r>
            <w:proofErr w:type="gramEnd"/>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2238409000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1,7</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0113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2238409000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1,7</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81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 xml:space="preserve">Осуществление областных государственных полномочий </w:t>
            </w:r>
            <w:proofErr w:type="spellStart"/>
            <w:proofErr w:type="gramStart"/>
            <w:r w:rsidRPr="00A726A4">
              <w:rPr>
                <w:b/>
                <w:bCs/>
                <w:i/>
                <w:iCs/>
              </w:rPr>
              <w:t>полномочий</w:t>
            </w:r>
            <w:proofErr w:type="spellEnd"/>
            <w:proofErr w:type="gramEnd"/>
            <w:r w:rsidRPr="00A726A4">
              <w:rPr>
                <w:b/>
                <w:bCs/>
                <w:i/>
                <w:iCs/>
              </w:rPr>
              <w:t xml:space="preserve">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2238473150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0,7</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0113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2238473150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0,7</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proofErr w:type="spellStart"/>
            <w:r w:rsidRPr="00A726A4">
              <w:rPr>
                <w:b/>
                <w:bCs/>
                <w:i/>
                <w:iCs/>
              </w:rPr>
              <w:t>Софинансирование</w:t>
            </w:r>
            <w:proofErr w:type="spellEnd"/>
            <w:r w:rsidRPr="00A726A4">
              <w:rPr>
                <w:b/>
                <w:bCs/>
                <w:i/>
                <w:iCs/>
              </w:rPr>
              <w:t xml:space="preserve"> расходов на реализацию мероприятий перечня проектов народных инициатив</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0113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22384S2370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202,1</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0113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22384S2370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202,1</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НАЦИОНАЛЬНАЯ ОБОРОНА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0200</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170,1</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0203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170,1</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0203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2338251180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170,1</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76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0203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2338251180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155,6</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0203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2338251180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14,5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НАЦИОНАЛЬНАЯ ЭКОНОМИКА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0400</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389,0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0409</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389,0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Содержание имущества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0409</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2428402000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294,0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0409</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2428402000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294,0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Расходы, связанные с выполнением функций, обеспечением деятельности (оказанием услуг)</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0409</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2428403000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95,0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0409</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2428403000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95,0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ОБРАЗОВАНИЕ</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0700</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0705</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lastRenderedPageBreak/>
              <w:t>Расходы, связанные с выполнением функций, обеспечением деятельности (оказанием услуг)</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0705</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2138203000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5,0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0705</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2138203000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5,0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Расходы, связанные с выполнением функций, обеспечением деятельности (оказанием услуг)</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0705</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2828303000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5,0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0705</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2828303000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5,0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КУЛЬТУРА, КИНЕМАТОГРАФИЯ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0800</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1 029,4</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Культура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0801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1 029,4</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Выполнение обязательств перед физическими лицами</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0801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2828301000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945,0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76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0801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2828301000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945,0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Содержание имущества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0801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2828302000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0801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2828302000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Расходы, связанные с выполнением функций, обеспечением деятельности (оказанием услуг)</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0801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2828303000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83,4</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0801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2828303000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82,9</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0801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2828303000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0,5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СОЦИАЛЬНАЯ ПОЛИТИКА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1000</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147,0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Пенсионное обеспечение</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1001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147,0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Доплаты к пенсиям муниципальных служащих</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1001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2918510000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147,0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2918510000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300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147,0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ОБСЛУЖИВАНИЕ ГОСУДАРСТВЕННОГО (МУНИЦИПАЛЬНОГО) ДОЛГА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1300</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Обслуживание государственного (муниципального) внутреннего долга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1301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Обслуживание муниципального долга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1301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2248913000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Обслуживание государственного (муниципального) долга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903</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1301</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2248913000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700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1,0</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 xml:space="preserve">Дума Брусничного сельского поселения </w:t>
            </w:r>
            <w:proofErr w:type="spellStart"/>
            <w:r w:rsidRPr="00A726A4">
              <w:rPr>
                <w:b/>
                <w:bCs/>
                <w:i/>
                <w:iCs/>
              </w:rPr>
              <w:t>Нижнеилимского</w:t>
            </w:r>
            <w:proofErr w:type="spellEnd"/>
            <w:r w:rsidRPr="00A726A4">
              <w:rPr>
                <w:b/>
                <w:bCs/>
                <w:i/>
                <w:iCs/>
              </w:rPr>
              <w:t xml:space="preserve"> района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930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595,5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ОБЩЕГОСУДАРСТВЕННЫЕ ВОПРОСЫ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930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0100</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595,5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930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433,3</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Расходы, связанные с выполнением функций, обеспечением деятельности (оказанием услуг)</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930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2128203000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0,5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Иные бюджетные ассигнования</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930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2128203000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800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0,5</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7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Выполнение обязательств перед физическими лицами</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930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2128601000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432,8</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76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930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0103</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2128601000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100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432,8</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54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930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0106</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162,2</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1080"/>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pPr>
              <w:rPr>
                <w:b/>
                <w:bCs/>
                <w:i/>
                <w:iCs/>
              </w:rPr>
            </w:pPr>
            <w:r w:rsidRPr="00A726A4">
              <w:rPr>
                <w:b/>
                <w:bCs/>
                <w:i/>
                <w:iCs/>
              </w:rPr>
              <w:lastRenderedPageBreak/>
              <w:t>Выполнение обязательств возникших в результате принятия нормативных правовых актов органов местного самоуправления, предусматривающих предоставление межбюджетных трансфертов бюджетам других уровней бюджетной системы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930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0106</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2128221000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rPr>
                <w:b/>
                <w:bCs/>
                <w:i/>
                <w:iCs/>
              </w:rPr>
            </w:pPr>
            <w:r w:rsidRPr="00A726A4">
              <w:rPr>
                <w:b/>
                <w:bCs/>
                <w:i/>
                <w:iCs/>
              </w:rPr>
              <w:t> </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rPr>
                <w:b/>
                <w:bCs/>
                <w:i/>
                <w:iCs/>
              </w:rPr>
            </w:pPr>
            <w:r w:rsidRPr="00A726A4">
              <w:rPr>
                <w:b/>
                <w:bCs/>
                <w:i/>
                <w:iCs/>
              </w:rPr>
              <w:t>162,2</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r w:rsidR="00A726A4" w:rsidRPr="00A726A4" w:rsidTr="00A726A4">
        <w:trPr>
          <w:trHeight w:val="255"/>
        </w:trPr>
        <w:tc>
          <w:tcPr>
            <w:tcW w:w="6280" w:type="dxa"/>
            <w:tcBorders>
              <w:top w:val="nil"/>
              <w:left w:val="single" w:sz="4" w:space="0" w:color="auto"/>
              <w:bottom w:val="single" w:sz="4" w:space="0" w:color="auto"/>
              <w:right w:val="single" w:sz="4" w:space="0" w:color="auto"/>
            </w:tcBorders>
            <w:shd w:val="clear" w:color="auto" w:fill="auto"/>
            <w:hideMark/>
          </w:tcPr>
          <w:p w:rsidR="00A726A4" w:rsidRPr="00A726A4" w:rsidRDefault="00A726A4" w:rsidP="00A726A4">
            <w:r w:rsidRPr="00A726A4">
              <w:t>Межбюджетные трансферты</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930</w:t>
            </w:r>
          </w:p>
        </w:tc>
        <w:tc>
          <w:tcPr>
            <w:tcW w:w="940"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0106</w:t>
            </w:r>
          </w:p>
        </w:tc>
        <w:tc>
          <w:tcPr>
            <w:tcW w:w="1211"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2128221000</w:t>
            </w:r>
          </w:p>
        </w:tc>
        <w:tc>
          <w:tcPr>
            <w:tcW w:w="709"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center"/>
            </w:pPr>
            <w:r w:rsidRPr="00A726A4">
              <w:t>500</w:t>
            </w:r>
          </w:p>
        </w:tc>
        <w:tc>
          <w:tcPr>
            <w:tcW w:w="992" w:type="dxa"/>
            <w:tcBorders>
              <w:top w:val="nil"/>
              <w:left w:val="nil"/>
              <w:bottom w:val="single" w:sz="4" w:space="0" w:color="auto"/>
              <w:right w:val="single" w:sz="4" w:space="0" w:color="auto"/>
            </w:tcBorders>
            <w:shd w:val="clear" w:color="auto" w:fill="auto"/>
            <w:hideMark/>
          </w:tcPr>
          <w:p w:rsidR="00A726A4" w:rsidRPr="00A726A4" w:rsidRDefault="00A726A4" w:rsidP="00A726A4">
            <w:pPr>
              <w:jc w:val="right"/>
            </w:pPr>
            <w:r w:rsidRPr="00A726A4">
              <w:t>162,2</w:t>
            </w:r>
          </w:p>
        </w:tc>
        <w:tc>
          <w:tcPr>
            <w:tcW w:w="940" w:type="dxa"/>
            <w:tcBorders>
              <w:top w:val="nil"/>
              <w:left w:val="nil"/>
              <w:bottom w:val="nil"/>
              <w:right w:val="nil"/>
            </w:tcBorders>
            <w:shd w:val="clear" w:color="auto" w:fill="auto"/>
            <w:noWrap/>
            <w:vAlign w:val="bottom"/>
            <w:hideMark/>
          </w:tcPr>
          <w:p w:rsidR="00A726A4" w:rsidRPr="00A726A4" w:rsidRDefault="00A726A4" w:rsidP="00A726A4"/>
        </w:tc>
        <w:tc>
          <w:tcPr>
            <w:tcW w:w="1660" w:type="dxa"/>
            <w:tcBorders>
              <w:top w:val="nil"/>
              <w:left w:val="nil"/>
              <w:bottom w:val="nil"/>
              <w:right w:val="nil"/>
            </w:tcBorders>
            <w:shd w:val="clear" w:color="auto" w:fill="auto"/>
            <w:noWrap/>
            <w:vAlign w:val="bottom"/>
            <w:hideMark/>
          </w:tcPr>
          <w:p w:rsidR="00A726A4" w:rsidRPr="00A726A4" w:rsidRDefault="00A726A4" w:rsidP="00A726A4"/>
        </w:tc>
      </w:tr>
    </w:tbl>
    <w:p w:rsidR="00873D2C" w:rsidRDefault="00873D2C" w:rsidP="00873D2C">
      <w:pPr>
        <w:rPr>
          <w:sz w:val="16"/>
          <w:szCs w:val="18"/>
        </w:rPr>
      </w:pPr>
    </w:p>
    <w:p w:rsidR="00873D2C" w:rsidRDefault="00873D2C" w:rsidP="00873D2C">
      <w:pPr>
        <w:rPr>
          <w:sz w:val="16"/>
          <w:szCs w:val="18"/>
        </w:rPr>
      </w:pPr>
      <w:r>
        <w:rPr>
          <w:sz w:val="16"/>
          <w:szCs w:val="18"/>
        </w:rPr>
        <w:t xml:space="preserve">Приложение № 8 </w:t>
      </w:r>
      <w:r w:rsidRPr="00732661">
        <w:rPr>
          <w:sz w:val="16"/>
          <w:szCs w:val="18"/>
        </w:rPr>
        <w:t xml:space="preserve">к решению Думы Брусничного сельского поселения </w:t>
      </w:r>
      <w:proofErr w:type="spellStart"/>
      <w:r w:rsidRPr="00732661">
        <w:rPr>
          <w:sz w:val="16"/>
          <w:szCs w:val="18"/>
        </w:rPr>
        <w:t>Нижнеилимского</w:t>
      </w:r>
      <w:proofErr w:type="spellEnd"/>
      <w:r w:rsidRPr="00732661">
        <w:rPr>
          <w:sz w:val="16"/>
          <w:szCs w:val="18"/>
        </w:rPr>
        <w:t xml:space="preserve"> района "О бюджете Брусничного муниципального образования на 2022 год и на пла</w:t>
      </w:r>
      <w:r>
        <w:rPr>
          <w:sz w:val="16"/>
          <w:szCs w:val="18"/>
        </w:rPr>
        <w:t xml:space="preserve">новый период 2023 и 2024 годов" </w:t>
      </w:r>
      <w:r w:rsidRPr="00732661">
        <w:rPr>
          <w:sz w:val="16"/>
          <w:szCs w:val="18"/>
        </w:rPr>
        <w:t>от "30    " ноября      2021 года № 51</w:t>
      </w:r>
    </w:p>
    <w:p w:rsidR="00873D2C" w:rsidRDefault="00873D2C" w:rsidP="00873D2C">
      <w:pPr>
        <w:jc w:val="center"/>
        <w:rPr>
          <w:b/>
          <w:bCs/>
          <w:sz w:val="26"/>
          <w:szCs w:val="26"/>
        </w:rPr>
      </w:pPr>
    </w:p>
    <w:p w:rsidR="00873D2C" w:rsidRPr="00873D2C" w:rsidRDefault="00873D2C" w:rsidP="00873D2C">
      <w:pPr>
        <w:jc w:val="center"/>
        <w:rPr>
          <w:b/>
          <w:bCs/>
          <w:sz w:val="26"/>
          <w:szCs w:val="26"/>
        </w:rPr>
      </w:pPr>
      <w:r w:rsidRPr="00873D2C">
        <w:rPr>
          <w:b/>
          <w:bCs/>
          <w:sz w:val="26"/>
          <w:szCs w:val="26"/>
        </w:rPr>
        <w:t xml:space="preserve">ВЕДОМСТВЕННАЯ СТРУКТУРА РАСХОДОВ БЮДЖЕТА </w:t>
      </w:r>
      <w:r w:rsidRPr="00873D2C">
        <w:rPr>
          <w:b/>
          <w:bCs/>
          <w:sz w:val="26"/>
          <w:szCs w:val="26"/>
        </w:rPr>
        <w:br/>
        <w:t>БРУСНИЧНОГО МУНИЦИПАЛЬНОГО ОБРАЗОВАНИЯ НА ПЛАНОВЫЙ ПЕРИОД 2023</w:t>
      </w:r>
      <w:proofErr w:type="gramStart"/>
      <w:r w:rsidRPr="00873D2C">
        <w:rPr>
          <w:b/>
          <w:bCs/>
          <w:sz w:val="26"/>
          <w:szCs w:val="26"/>
        </w:rPr>
        <w:t xml:space="preserve"> И</w:t>
      </w:r>
      <w:proofErr w:type="gramEnd"/>
      <w:r w:rsidRPr="00873D2C">
        <w:rPr>
          <w:b/>
          <w:bCs/>
          <w:sz w:val="26"/>
          <w:szCs w:val="26"/>
        </w:rPr>
        <w:t xml:space="preserve"> 2024 ГОДОВ</w:t>
      </w:r>
    </w:p>
    <w:tbl>
      <w:tblPr>
        <w:tblW w:w="12732" w:type="dxa"/>
        <w:tblInd w:w="93" w:type="dxa"/>
        <w:tblLook w:val="04A0" w:firstRow="1" w:lastRow="0" w:firstColumn="1" w:lastColumn="0" w:noHBand="0" w:noVBand="1"/>
      </w:tblPr>
      <w:tblGrid>
        <w:gridCol w:w="5620"/>
        <w:gridCol w:w="920"/>
        <w:gridCol w:w="900"/>
        <w:gridCol w:w="1228"/>
        <w:gridCol w:w="620"/>
        <w:gridCol w:w="860"/>
        <w:gridCol w:w="924"/>
        <w:gridCol w:w="1660"/>
      </w:tblGrid>
      <w:tr w:rsidR="00873D2C" w:rsidRPr="00873D2C" w:rsidTr="00873D2C">
        <w:trPr>
          <w:trHeight w:val="270"/>
        </w:trPr>
        <w:tc>
          <w:tcPr>
            <w:tcW w:w="6540" w:type="dxa"/>
            <w:gridSpan w:val="2"/>
            <w:tcBorders>
              <w:top w:val="nil"/>
              <w:left w:val="nil"/>
              <w:bottom w:val="nil"/>
              <w:right w:val="nil"/>
            </w:tcBorders>
            <w:shd w:val="clear" w:color="auto" w:fill="auto"/>
            <w:noWrap/>
            <w:vAlign w:val="bottom"/>
            <w:hideMark/>
          </w:tcPr>
          <w:p w:rsidR="00873D2C" w:rsidRPr="00873D2C" w:rsidRDefault="00873D2C" w:rsidP="00873D2C">
            <w:pPr>
              <w:rPr>
                <w:sz w:val="16"/>
                <w:szCs w:val="16"/>
              </w:rPr>
            </w:pPr>
          </w:p>
        </w:tc>
        <w:tc>
          <w:tcPr>
            <w:tcW w:w="900" w:type="dxa"/>
            <w:tcBorders>
              <w:top w:val="nil"/>
              <w:left w:val="nil"/>
              <w:bottom w:val="nil"/>
              <w:right w:val="nil"/>
            </w:tcBorders>
            <w:shd w:val="clear" w:color="auto" w:fill="auto"/>
            <w:noWrap/>
            <w:vAlign w:val="bottom"/>
            <w:hideMark/>
          </w:tcPr>
          <w:p w:rsidR="00873D2C" w:rsidRPr="00873D2C" w:rsidRDefault="00873D2C" w:rsidP="00873D2C">
            <w:pPr>
              <w:rPr>
                <w:sz w:val="16"/>
                <w:szCs w:val="16"/>
              </w:rPr>
            </w:pPr>
          </w:p>
        </w:tc>
        <w:tc>
          <w:tcPr>
            <w:tcW w:w="1228" w:type="dxa"/>
            <w:tcBorders>
              <w:top w:val="nil"/>
              <w:left w:val="nil"/>
              <w:bottom w:val="nil"/>
              <w:right w:val="nil"/>
            </w:tcBorders>
            <w:shd w:val="clear" w:color="auto" w:fill="auto"/>
            <w:noWrap/>
            <w:vAlign w:val="bottom"/>
            <w:hideMark/>
          </w:tcPr>
          <w:p w:rsidR="00873D2C" w:rsidRPr="00873D2C" w:rsidRDefault="00873D2C" w:rsidP="00873D2C"/>
        </w:tc>
        <w:tc>
          <w:tcPr>
            <w:tcW w:w="620" w:type="dxa"/>
            <w:tcBorders>
              <w:top w:val="nil"/>
              <w:left w:val="nil"/>
              <w:bottom w:val="nil"/>
              <w:right w:val="nil"/>
            </w:tcBorders>
            <w:shd w:val="clear" w:color="auto" w:fill="auto"/>
            <w:noWrap/>
            <w:vAlign w:val="bottom"/>
            <w:hideMark/>
          </w:tcPr>
          <w:p w:rsidR="00873D2C" w:rsidRPr="00873D2C" w:rsidRDefault="00873D2C" w:rsidP="00873D2C"/>
        </w:tc>
        <w:tc>
          <w:tcPr>
            <w:tcW w:w="860" w:type="dxa"/>
            <w:tcBorders>
              <w:top w:val="nil"/>
              <w:left w:val="nil"/>
              <w:bottom w:val="nil"/>
              <w:right w:val="nil"/>
            </w:tcBorders>
            <w:shd w:val="clear" w:color="auto" w:fill="auto"/>
            <w:noWrap/>
            <w:vAlign w:val="center"/>
            <w:hideMark/>
          </w:tcPr>
          <w:p w:rsidR="00873D2C" w:rsidRPr="00873D2C" w:rsidRDefault="00873D2C" w:rsidP="00873D2C">
            <w:pPr>
              <w:jc w:val="center"/>
            </w:pPr>
          </w:p>
        </w:tc>
        <w:tc>
          <w:tcPr>
            <w:tcW w:w="924" w:type="dxa"/>
            <w:tcBorders>
              <w:top w:val="nil"/>
              <w:left w:val="nil"/>
              <w:bottom w:val="nil"/>
              <w:right w:val="nil"/>
            </w:tcBorders>
            <w:shd w:val="clear" w:color="auto" w:fill="auto"/>
            <w:noWrap/>
            <w:vAlign w:val="center"/>
            <w:hideMark/>
          </w:tcPr>
          <w:p w:rsidR="00873D2C" w:rsidRPr="00873D2C" w:rsidRDefault="00873D2C" w:rsidP="00873D2C">
            <w:pPr>
              <w:jc w:val="right"/>
            </w:pPr>
            <w:r w:rsidRPr="00873D2C">
              <w:t>тыс. рублей</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D2C" w:rsidRPr="00873D2C" w:rsidRDefault="00873D2C" w:rsidP="00873D2C">
            <w:pPr>
              <w:jc w:val="center"/>
              <w:rPr>
                <w:b/>
                <w:bCs/>
              </w:rPr>
            </w:pPr>
            <w:r w:rsidRPr="00873D2C">
              <w:rPr>
                <w:b/>
                <w:bCs/>
              </w:rPr>
              <w:t>Наименование показателя</w:t>
            </w:r>
          </w:p>
        </w:tc>
        <w:tc>
          <w:tcPr>
            <w:tcW w:w="3668" w:type="dxa"/>
            <w:gridSpan w:val="4"/>
            <w:tcBorders>
              <w:top w:val="single" w:sz="4" w:space="0" w:color="auto"/>
              <w:left w:val="nil"/>
              <w:bottom w:val="single" w:sz="4" w:space="0" w:color="auto"/>
              <w:right w:val="single" w:sz="4" w:space="0" w:color="auto"/>
            </w:tcBorders>
            <w:shd w:val="clear" w:color="auto" w:fill="auto"/>
            <w:vAlign w:val="center"/>
            <w:hideMark/>
          </w:tcPr>
          <w:p w:rsidR="00873D2C" w:rsidRPr="00873D2C" w:rsidRDefault="00873D2C" w:rsidP="00873D2C">
            <w:pPr>
              <w:jc w:val="center"/>
              <w:rPr>
                <w:b/>
                <w:bCs/>
              </w:rPr>
            </w:pPr>
            <w:r w:rsidRPr="00873D2C">
              <w:rPr>
                <w:b/>
                <w:bCs/>
              </w:rPr>
              <w:t>КБК</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D2C" w:rsidRPr="00873D2C" w:rsidRDefault="00873D2C" w:rsidP="00873D2C">
            <w:pPr>
              <w:jc w:val="center"/>
              <w:rPr>
                <w:b/>
                <w:bCs/>
              </w:rPr>
            </w:pPr>
            <w:r w:rsidRPr="00873D2C">
              <w:rPr>
                <w:b/>
                <w:bCs/>
              </w:rPr>
              <w:t>План на 2023 год</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D2C" w:rsidRPr="00873D2C" w:rsidRDefault="00873D2C" w:rsidP="00873D2C">
            <w:pPr>
              <w:jc w:val="center"/>
              <w:rPr>
                <w:b/>
                <w:bCs/>
              </w:rPr>
            </w:pPr>
            <w:r w:rsidRPr="00873D2C">
              <w:rPr>
                <w:b/>
                <w:bCs/>
              </w:rPr>
              <w:t>План на 2024 год</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600"/>
        </w:trPr>
        <w:tc>
          <w:tcPr>
            <w:tcW w:w="5620" w:type="dxa"/>
            <w:vMerge/>
            <w:tcBorders>
              <w:top w:val="single" w:sz="4" w:space="0" w:color="auto"/>
              <w:left w:val="single" w:sz="4" w:space="0" w:color="auto"/>
              <w:bottom w:val="single" w:sz="4" w:space="0" w:color="auto"/>
              <w:right w:val="single" w:sz="4" w:space="0" w:color="auto"/>
            </w:tcBorders>
            <w:vAlign w:val="center"/>
            <w:hideMark/>
          </w:tcPr>
          <w:p w:rsidR="00873D2C" w:rsidRPr="00873D2C" w:rsidRDefault="00873D2C" w:rsidP="00873D2C">
            <w:pPr>
              <w:rPr>
                <w:b/>
                <w:bCs/>
              </w:rPr>
            </w:pPr>
          </w:p>
        </w:tc>
        <w:tc>
          <w:tcPr>
            <w:tcW w:w="920" w:type="dxa"/>
            <w:tcBorders>
              <w:top w:val="nil"/>
              <w:left w:val="nil"/>
              <w:bottom w:val="single" w:sz="4" w:space="0" w:color="auto"/>
              <w:right w:val="single" w:sz="4" w:space="0" w:color="auto"/>
            </w:tcBorders>
            <w:shd w:val="clear" w:color="auto" w:fill="auto"/>
            <w:vAlign w:val="center"/>
            <w:hideMark/>
          </w:tcPr>
          <w:p w:rsidR="00873D2C" w:rsidRPr="00873D2C" w:rsidRDefault="00873D2C" w:rsidP="00873D2C">
            <w:pPr>
              <w:jc w:val="center"/>
              <w:rPr>
                <w:b/>
                <w:bCs/>
              </w:rPr>
            </w:pPr>
            <w:r w:rsidRPr="00873D2C">
              <w:rPr>
                <w:b/>
                <w:bCs/>
              </w:rPr>
              <w:t>КВСР</w:t>
            </w:r>
          </w:p>
        </w:tc>
        <w:tc>
          <w:tcPr>
            <w:tcW w:w="900" w:type="dxa"/>
            <w:tcBorders>
              <w:top w:val="nil"/>
              <w:left w:val="nil"/>
              <w:bottom w:val="single" w:sz="4" w:space="0" w:color="auto"/>
              <w:right w:val="single" w:sz="4" w:space="0" w:color="auto"/>
            </w:tcBorders>
            <w:shd w:val="clear" w:color="auto" w:fill="auto"/>
            <w:vAlign w:val="center"/>
            <w:hideMark/>
          </w:tcPr>
          <w:p w:rsidR="00873D2C" w:rsidRPr="00873D2C" w:rsidRDefault="00873D2C" w:rsidP="00873D2C">
            <w:pPr>
              <w:jc w:val="center"/>
              <w:rPr>
                <w:b/>
                <w:bCs/>
              </w:rPr>
            </w:pPr>
            <w:r w:rsidRPr="00873D2C">
              <w:rPr>
                <w:b/>
                <w:bCs/>
              </w:rPr>
              <w:t>КФСР</w:t>
            </w:r>
          </w:p>
        </w:tc>
        <w:tc>
          <w:tcPr>
            <w:tcW w:w="1228" w:type="dxa"/>
            <w:tcBorders>
              <w:top w:val="nil"/>
              <w:left w:val="nil"/>
              <w:bottom w:val="single" w:sz="4" w:space="0" w:color="auto"/>
              <w:right w:val="single" w:sz="4" w:space="0" w:color="auto"/>
            </w:tcBorders>
            <w:shd w:val="clear" w:color="auto" w:fill="auto"/>
            <w:vAlign w:val="center"/>
            <w:hideMark/>
          </w:tcPr>
          <w:p w:rsidR="00873D2C" w:rsidRPr="00873D2C" w:rsidRDefault="00873D2C" w:rsidP="00873D2C">
            <w:pPr>
              <w:jc w:val="center"/>
              <w:rPr>
                <w:b/>
                <w:bCs/>
              </w:rPr>
            </w:pPr>
            <w:r w:rsidRPr="00873D2C">
              <w:rPr>
                <w:b/>
                <w:bCs/>
              </w:rPr>
              <w:t>КЦСР</w:t>
            </w:r>
          </w:p>
        </w:tc>
        <w:tc>
          <w:tcPr>
            <w:tcW w:w="620" w:type="dxa"/>
            <w:tcBorders>
              <w:top w:val="nil"/>
              <w:left w:val="nil"/>
              <w:bottom w:val="single" w:sz="4" w:space="0" w:color="auto"/>
              <w:right w:val="single" w:sz="4" w:space="0" w:color="auto"/>
            </w:tcBorders>
            <w:shd w:val="clear" w:color="auto" w:fill="auto"/>
            <w:vAlign w:val="center"/>
            <w:hideMark/>
          </w:tcPr>
          <w:p w:rsidR="00873D2C" w:rsidRPr="00873D2C" w:rsidRDefault="00873D2C" w:rsidP="00873D2C">
            <w:pPr>
              <w:jc w:val="center"/>
              <w:rPr>
                <w:b/>
                <w:bCs/>
              </w:rPr>
            </w:pPr>
            <w:r w:rsidRPr="00873D2C">
              <w:rPr>
                <w:b/>
                <w:bCs/>
              </w:rPr>
              <w:t>КВР</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873D2C" w:rsidRPr="00873D2C" w:rsidRDefault="00873D2C" w:rsidP="00873D2C">
            <w:pPr>
              <w:rPr>
                <w:b/>
                <w:bCs/>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873D2C" w:rsidRPr="00873D2C" w:rsidRDefault="00873D2C" w:rsidP="00873D2C">
            <w:pPr>
              <w:rPr>
                <w:b/>
                <w:bCs/>
              </w:rPr>
            </w:pP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873D2C" w:rsidRPr="00873D2C" w:rsidRDefault="00873D2C" w:rsidP="00873D2C">
            <w:pPr>
              <w:jc w:val="center"/>
              <w:rPr>
                <w:b/>
                <w:bCs/>
              </w:rPr>
            </w:pPr>
            <w:r w:rsidRPr="00873D2C">
              <w:rPr>
                <w:b/>
                <w:bCs/>
              </w:rPr>
              <w:t>1</w:t>
            </w:r>
          </w:p>
        </w:tc>
        <w:tc>
          <w:tcPr>
            <w:tcW w:w="920" w:type="dxa"/>
            <w:tcBorders>
              <w:top w:val="nil"/>
              <w:left w:val="nil"/>
              <w:bottom w:val="single" w:sz="4" w:space="0" w:color="auto"/>
              <w:right w:val="single" w:sz="4" w:space="0" w:color="auto"/>
            </w:tcBorders>
            <w:shd w:val="clear" w:color="auto" w:fill="auto"/>
            <w:noWrap/>
            <w:vAlign w:val="center"/>
            <w:hideMark/>
          </w:tcPr>
          <w:p w:rsidR="00873D2C" w:rsidRPr="00873D2C" w:rsidRDefault="00873D2C" w:rsidP="00873D2C">
            <w:pPr>
              <w:jc w:val="center"/>
              <w:rPr>
                <w:b/>
                <w:bCs/>
              </w:rPr>
            </w:pPr>
            <w:r w:rsidRPr="00873D2C">
              <w:rPr>
                <w:b/>
                <w:bCs/>
              </w:rPr>
              <w:t>2</w:t>
            </w:r>
          </w:p>
        </w:tc>
        <w:tc>
          <w:tcPr>
            <w:tcW w:w="900" w:type="dxa"/>
            <w:tcBorders>
              <w:top w:val="nil"/>
              <w:left w:val="nil"/>
              <w:bottom w:val="single" w:sz="4" w:space="0" w:color="auto"/>
              <w:right w:val="single" w:sz="4" w:space="0" w:color="auto"/>
            </w:tcBorders>
            <w:shd w:val="clear" w:color="auto" w:fill="auto"/>
            <w:noWrap/>
            <w:vAlign w:val="center"/>
            <w:hideMark/>
          </w:tcPr>
          <w:p w:rsidR="00873D2C" w:rsidRPr="00873D2C" w:rsidRDefault="00873D2C" w:rsidP="00873D2C">
            <w:pPr>
              <w:jc w:val="center"/>
              <w:rPr>
                <w:b/>
                <w:bCs/>
              </w:rPr>
            </w:pPr>
            <w:r w:rsidRPr="00873D2C">
              <w:rPr>
                <w:b/>
                <w:bCs/>
              </w:rPr>
              <w:t>3</w:t>
            </w:r>
          </w:p>
        </w:tc>
        <w:tc>
          <w:tcPr>
            <w:tcW w:w="1228" w:type="dxa"/>
            <w:tcBorders>
              <w:top w:val="nil"/>
              <w:left w:val="nil"/>
              <w:bottom w:val="single" w:sz="4" w:space="0" w:color="auto"/>
              <w:right w:val="single" w:sz="4" w:space="0" w:color="auto"/>
            </w:tcBorders>
            <w:shd w:val="clear" w:color="auto" w:fill="auto"/>
            <w:noWrap/>
            <w:vAlign w:val="center"/>
            <w:hideMark/>
          </w:tcPr>
          <w:p w:rsidR="00873D2C" w:rsidRPr="00873D2C" w:rsidRDefault="00873D2C" w:rsidP="00873D2C">
            <w:pPr>
              <w:jc w:val="center"/>
              <w:rPr>
                <w:b/>
                <w:bCs/>
              </w:rPr>
            </w:pPr>
            <w:r w:rsidRPr="00873D2C">
              <w:rPr>
                <w:b/>
                <w:bCs/>
              </w:rPr>
              <w:t>4</w:t>
            </w:r>
          </w:p>
        </w:tc>
        <w:tc>
          <w:tcPr>
            <w:tcW w:w="620" w:type="dxa"/>
            <w:tcBorders>
              <w:top w:val="nil"/>
              <w:left w:val="nil"/>
              <w:bottom w:val="single" w:sz="4" w:space="0" w:color="auto"/>
              <w:right w:val="single" w:sz="4" w:space="0" w:color="auto"/>
            </w:tcBorders>
            <w:shd w:val="clear" w:color="auto" w:fill="auto"/>
            <w:noWrap/>
            <w:vAlign w:val="center"/>
            <w:hideMark/>
          </w:tcPr>
          <w:p w:rsidR="00873D2C" w:rsidRPr="00873D2C" w:rsidRDefault="00873D2C" w:rsidP="00873D2C">
            <w:pPr>
              <w:jc w:val="center"/>
              <w:rPr>
                <w:b/>
                <w:bCs/>
              </w:rPr>
            </w:pPr>
            <w:r w:rsidRPr="00873D2C">
              <w:rPr>
                <w:b/>
                <w:bCs/>
              </w:rPr>
              <w:t>5</w:t>
            </w:r>
          </w:p>
        </w:tc>
        <w:tc>
          <w:tcPr>
            <w:tcW w:w="860" w:type="dxa"/>
            <w:tcBorders>
              <w:top w:val="nil"/>
              <w:left w:val="nil"/>
              <w:bottom w:val="single" w:sz="4" w:space="0" w:color="auto"/>
              <w:right w:val="single" w:sz="4" w:space="0" w:color="auto"/>
            </w:tcBorders>
            <w:shd w:val="clear" w:color="auto" w:fill="auto"/>
            <w:noWrap/>
            <w:vAlign w:val="center"/>
            <w:hideMark/>
          </w:tcPr>
          <w:p w:rsidR="00873D2C" w:rsidRPr="00873D2C" w:rsidRDefault="00873D2C" w:rsidP="00873D2C">
            <w:pPr>
              <w:jc w:val="center"/>
              <w:rPr>
                <w:b/>
                <w:bCs/>
              </w:rPr>
            </w:pPr>
            <w:r w:rsidRPr="00873D2C">
              <w:rPr>
                <w:b/>
                <w:bCs/>
              </w:rPr>
              <w:t>6</w:t>
            </w:r>
          </w:p>
        </w:tc>
        <w:tc>
          <w:tcPr>
            <w:tcW w:w="924" w:type="dxa"/>
            <w:tcBorders>
              <w:top w:val="nil"/>
              <w:left w:val="nil"/>
              <w:bottom w:val="single" w:sz="4" w:space="0" w:color="auto"/>
              <w:right w:val="single" w:sz="4" w:space="0" w:color="auto"/>
            </w:tcBorders>
            <w:shd w:val="clear" w:color="auto" w:fill="auto"/>
            <w:noWrap/>
            <w:vAlign w:val="center"/>
            <w:hideMark/>
          </w:tcPr>
          <w:p w:rsidR="00873D2C" w:rsidRPr="00873D2C" w:rsidRDefault="00873D2C" w:rsidP="00873D2C">
            <w:pPr>
              <w:jc w:val="center"/>
              <w:rPr>
                <w:b/>
                <w:bCs/>
              </w:rPr>
            </w:pPr>
            <w:r w:rsidRPr="00873D2C">
              <w:rPr>
                <w:b/>
                <w:bCs/>
              </w:rPr>
              <w:t>7</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noWrap/>
            <w:vAlign w:val="bottom"/>
            <w:hideMark/>
          </w:tcPr>
          <w:p w:rsidR="00873D2C" w:rsidRPr="00873D2C" w:rsidRDefault="00873D2C" w:rsidP="00873D2C">
            <w:pPr>
              <w:rPr>
                <w:b/>
                <w:bCs/>
              </w:rPr>
            </w:pPr>
            <w:r w:rsidRPr="00873D2C">
              <w:rPr>
                <w:b/>
                <w:bCs/>
              </w:rPr>
              <w:t>ВСЕГО:</w:t>
            </w:r>
          </w:p>
        </w:tc>
        <w:tc>
          <w:tcPr>
            <w:tcW w:w="920" w:type="dxa"/>
            <w:tcBorders>
              <w:top w:val="nil"/>
              <w:left w:val="nil"/>
              <w:bottom w:val="single" w:sz="4" w:space="0" w:color="auto"/>
              <w:right w:val="single" w:sz="4" w:space="0" w:color="auto"/>
            </w:tcBorders>
            <w:shd w:val="clear" w:color="auto" w:fill="auto"/>
            <w:noWrap/>
            <w:vAlign w:val="bottom"/>
            <w:hideMark/>
          </w:tcPr>
          <w:p w:rsidR="00873D2C" w:rsidRPr="00873D2C" w:rsidRDefault="00873D2C" w:rsidP="00873D2C">
            <w:pPr>
              <w:jc w:val="center"/>
              <w:rPr>
                <w:b/>
                <w:bCs/>
              </w:rPr>
            </w:pPr>
            <w:r w:rsidRPr="00873D2C">
              <w:rPr>
                <w:b/>
                <w:bCs/>
              </w:rPr>
              <w:t> </w:t>
            </w:r>
          </w:p>
        </w:tc>
        <w:tc>
          <w:tcPr>
            <w:tcW w:w="900" w:type="dxa"/>
            <w:tcBorders>
              <w:top w:val="nil"/>
              <w:left w:val="nil"/>
              <w:bottom w:val="single" w:sz="4" w:space="0" w:color="auto"/>
              <w:right w:val="single" w:sz="4" w:space="0" w:color="auto"/>
            </w:tcBorders>
            <w:shd w:val="clear" w:color="auto" w:fill="auto"/>
            <w:noWrap/>
            <w:vAlign w:val="bottom"/>
            <w:hideMark/>
          </w:tcPr>
          <w:p w:rsidR="00873D2C" w:rsidRPr="00873D2C" w:rsidRDefault="00873D2C" w:rsidP="00873D2C">
            <w:pPr>
              <w:jc w:val="center"/>
              <w:rPr>
                <w:b/>
                <w:bCs/>
              </w:rPr>
            </w:pPr>
            <w:r w:rsidRPr="00873D2C">
              <w:rPr>
                <w:b/>
                <w:bCs/>
              </w:rPr>
              <w:t> </w:t>
            </w:r>
          </w:p>
        </w:tc>
        <w:tc>
          <w:tcPr>
            <w:tcW w:w="1228" w:type="dxa"/>
            <w:tcBorders>
              <w:top w:val="nil"/>
              <w:left w:val="nil"/>
              <w:bottom w:val="single" w:sz="4" w:space="0" w:color="auto"/>
              <w:right w:val="single" w:sz="4" w:space="0" w:color="auto"/>
            </w:tcBorders>
            <w:shd w:val="clear" w:color="auto" w:fill="auto"/>
            <w:noWrap/>
            <w:vAlign w:val="bottom"/>
            <w:hideMark/>
          </w:tcPr>
          <w:p w:rsidR="00873D2C" w:rsidRPr="00873D2C" w:rsidRDefault="00873D2C" w:rsidP="00873D2C">
            <w:pPr>
              <w:jc w:val="center"/>
              <w:rPr>
                <w:b/>
                <w:bCs/>
              </w:rPr>
            </w:pPr>
            <w:r w:rsidRPr="00873D2C">
              <w:rPr>
                <w:b/>
                <w:bCs/>
              </w:rPr>
              <w:t> </w:t>
            </w:r>
          </w:p>
        </w:tc>
        <w:tc>
          <w:tcPr>
            <w:tcW w:w="620" w:type="dxa"/>
            <w:tcBorders>
              <w:top w:val="nil"/>
              <w:left w:val="nil"/>
              <w:bottom w:val="single" w:sz="4" w:space="0" w:color="auto"/>
              <w:right w:val="single" w:sz="4" w:space="0" w:color="auto"/>
            </w:tcBorders>
            <w:shd w:val="clear" w:color="auto" w:fill="auto"/>
            <w:noWrap/>
            <w:vAlign w:val="bottom"/>
            <w:hideMark/>
          </w:tcPr>
          <w:p w:rsidR="00873D2C" w:rsidRPr="00873D2C" w:rsidRDefault="00873D2C" w:rsidP="00873D2C">
            <w:pPr>
              <w:jc w:val="center"/>
              <w:rPr>
                <w:b/>
                <w:bCs/>
              </w:rPr>
            </w:pPr>
            <w:r w:rsidRPr="00873D2C">
              <w:rPr>
                <w:b/>
                <w:bCs/>
              </w:rPr>
              <w:t> </w:t>
            </w:r>
          </w:p>
        </w:tc>
        <w:tc>
          <w:tcPr>
            <w:tcW w:w="860" w:type="dxa"/>
            <w:tcBorders>
              <w:top w:val="nil"/>
              <w:left w:val="nil"/>
              <w:bottom w:val="single" w:sz="4" w:space="0" w:color="auto"/>
              <w:right w:val="single" w:sz="4" w:space="0" w:color="auto"/>
            </w:tcBorders>
            <w:shd w:val="clear" w:color="auto" w:fill="auto"/>
            <w:vAlign w:val="bottom"/>
            <w:hideMark/>
          </w:tcPr>
          <w:p w:rsidR="00873D2C" w:rsidRPr="00873D2C" w:rsidRDefault="00873D2C" w:rsidP="00873D2C">
            <w:pPr>
              <w:jc w:val="right"/>
              <w:rPr>
                <w:b/>
                <w:bCs/>
              </w:rPr>
            </w:pPr>
            <w:r w:rsidRPr="00873D2C">
              <w:rPr>
                <w:b/>
                <w:bCs/>
              </w:rPr>
              <w:t>6 850,4</w:t>
            </w:r>
          </w:p>
        </w:tc>
        <w:tc>
          <w:tcPr>
            <w:tcW w:w="924" w:type="dxa"/>
            <w:tcBorders>
              <w:top w:val="nil"/>
              <w:left w:val="nil"/>
              <w:bottom w:val="single" w:sz="4" w:space="0" w:color="auto"/>
              <w:right w:val="single" w:sz="4" w:space="0" w:color="auto"/>
            </w:tcBorders>
            <w:shd w:val="clear" w:color="auto" w:fill="auto"/>
            <w:vAlign w:val="bottom"/>
            <w:hideMark/>
          </w:tcPr>
          <w:p w:rsidR="00873D2C" w:rsidRPr="00873D2C" w:rsidRDefault="00873D2C" w:rsidP="00873D2C">
            <w:pPr>
              <w:jc w:val="right"/>
              <w:rPr>
                <w:b/>
                <w:bCs/>
              </w:rPr>
            </w:pPr>
            <w:r w:rsidRPr="00873D2C">
              <w:rPr>
                <w:b/>
                <w:bCs/>
              </w:rPr>
              <w:t>3 111,4</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 xml:space="preserve">Администрация Брусничного сельского поселения </w:t>
            </w:r>
            <w:proofErr w:type="spellStart"/>
            <w:r w:rsidRPr="00873D2C">
              <w:rPr>
                <w:b/>
                <w:bCs/>
                <w:i/>
                <w:iCs/>
              </w:rPr>
              <w:t>Нижнеилимского</w:t>
            </w:r>
            <w:proofErr w:type="spellEnd"/>
            <w:r w:rsidRPr="00873D2C">
              <w:rPr>
                <w:b/>
                <w:bCs/>
                <w:i/>
                <w:iCs/>
              </w:rPr>
              <w:t xml:space="preserve"> района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6 417,1</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2 980,1</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ОБЩЕГОСУДАРСТВЕННЫЕ ВОПРОСЫ</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0100</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4 740,2</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1 925,6</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54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0102</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828,0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391,0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Выполнение обязательств перед физическими лицами</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0102</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2118101000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828,0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391,0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76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0102</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2118101000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100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828,0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391,0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81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0104</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3 695,8</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1 318,2</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Выполнение обязательств перед физическими лицами</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0104</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2138201000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3 373,7</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1 267,2</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76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0104</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2138201000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100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3 373,7</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1 267,2</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Содержание имущества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0104</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2138202000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290,1</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50,0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0104</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2138202000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290,1</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50,0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54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Расходы, связанные с выполнением функций, обеспечением деятельности (оказанием услуг)</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0104</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2138203000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32,0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0104</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2138203000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31,0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0,0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Иные бюджетные ассигнования</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0104</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2138203000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800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Резервные фонды</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0111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Резервный фонд</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0111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2228407000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Иные бюджетные ассигнования</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0111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2228407000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800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10,0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10,0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Другие общегосударственные вопросы</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0113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206,4</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206,4</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54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Расходы, связанные с выполнением функций, обеспечением деятельности (оказанием услуг)</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0113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2238403000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1,9</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1,9</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Иные бюджетные ассигнования</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0113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2238403000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800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1,9</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1,9</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81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proofErr w:type="gramStart"/>
            <w:r w:rsidRPr="00873D2C">
              <w:rPr>
                <w:b/>
                <w:bCs/>
                <w:i/>
                <w:iCs/>
              </w:rPr>
              <w:t>Представительские расходы, членские взносы, денежные вознаграждения (почетные грамоты, благодарственные письма), приобретение подарков, цветов, венков, материальная помощь, иные выплаты</w:t>
            </w:r>
            <w:proofErr w:type="gramEnd"/>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0113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2238409000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1,7</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1,7</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Иные бюджетные ассигнования</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0113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2238409000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800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1,7</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1,7</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81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lastRenderedPageBreak/>
              <w:t xml:space="preserve">Осуществление областных государственных полномочий </w:t>
            </w:r>
            <w:proofErr w:type="spellStart"/>
            <w:proofErr w:type="gramStart"/>
            <w:r w:rsidRPr="00873D2C">
              <w:rPr>
                <w:b/>
                <w:bCs/>
                <w:i/>
                <w:iCs/>
              </w:rPr>
              <w:t>полномочий</w:t>
            </w:r>
            <w:proofErr w:type="spellEnd"/>
            <w:proofErr w:type="gramEnd"/>
            <w:r w:rsidRPr="00873D2C">
              <w:rPr>
                <w:b/>
                <w:bCs/>
                <w:i/>
                <w:iCs/>
              </w:rPr>
              <w:t xml:space="preserve">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0113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2238473150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0,7</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0,7</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0113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2238473150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0,7</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0,7</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54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proofErr w:type="spellStart"/>
            <w:r w:rsidRPr="00873D2C">
              <w:rPr>
                <w:b/>
                <w:bCs/>
                <w:i/>
                <w:iCs/>
              </w:rPr>
              <w:t>Софинансирование</w:t>
            </w:r>
            <w:proofErr w:type="spellEnd"/>
            <w:r w:rsidRPr="00873D2C">
              <w:rPr>
                <w:b/>
                <w:bCs/>
                <w:i/>
                <w:iCs/>
              </w:rPr>
              <w:t xml:space="preserve"> расходов на реализацию мероприятий перечня проектов народных инициатив</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0113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22384S2370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202,1</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202,1</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Иные бюджетные ассигнования</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0113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22384S2370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800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202,1</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202,1</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НАЦИОНАЛЬНАЯ ОБОРОНА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0200</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175,9</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182,5</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0203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175,9</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182,5</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54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Осуществление первичного воинского учета на территориях, где отсутствуют военные комиссариаты</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0203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2338251180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175,9</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182,5</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76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0203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2338251180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100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161,4</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168,0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0203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2338251180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14,5</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14,5</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НАЦИОНАЛЬНАЯ ЭКОНОМИКА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0400</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408,0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441,0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0409</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408,0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441,0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Содержание имущества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0409</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2428402000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294,0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294,0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0409</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2428402000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294,0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294,0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54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Расходы, связанные с выполнением функций, обеспечением деятельности (оказанием услуг)</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0409</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2428403000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114,0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147,0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Закупка товаров, работ и услуг для обеспечения государственных (муниципальных) нужд</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0409</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2428403000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114,0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147,0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КУЛЬТУРА, КИНЕМАТОГРАФИЯ</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0800</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945,0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283,0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Культура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0801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945,0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283,0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Выполнение обязательств перед физическими лицами</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0801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2828301000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945,0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283,0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76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0801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2828301000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100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945,0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283,0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СОЦИАЛЬНАЯ ПОЛИТИКА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1000</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147,0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147,0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Пенсионное обеспечение</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1001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147,0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147,0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Доплаты к пенсиям муниципальных служащих</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1001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2918510000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147,0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147,0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Социальное обеспечение и иные выплаты населению</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1001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2918510000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300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147,0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147,0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ОБСЛУЖИВАНИЕ ГОСУДАРСТВЕННОГО (МУНИЦИПАЛЬНОГО) ДОЛГА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1300</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Обслуживание государственного (муниципального) внутреннего долга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1301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Обслуживание муниципального долга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1301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2248913000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Обслуживание государственного (муниципального) долга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903</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1301</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2248913000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700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1,0</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1,0</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 xml:space="preserve">Дума Брусничного сельского поселения </w:t>
            </w:r>
            <w:proofErr w:type="spellStart"/>
            <w:r w:rsidRPr="00873D2C">
              <w:rPr>
                <w:b/>
                <w:bCs/>
                <w:i/>
                <w:iCs/>
              </w:rPr>
              <w:t>Нижнеилимского</w:t>
            </w:r>
            <w:proofErr w:type="spellEnd"/>
            <w:r w:rsidRPr="00873D2C">
              <w:rPr>
                <w:b/>
                <w:bCs/>
                <w:i/>
                <w:iCs/>
              </w:rPr>
              <w:t xml:space="preserve"> района</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930</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433,3</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131,3</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ОБЩЕГОСУДАРСТВЕННЫЕ ВОПРОСЫ</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930</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0100</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433,3</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131,3</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54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930</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433,3</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131,3</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54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Расходы, связанные с выполнением функций, обеспечением деятельности (оказанием услуг)</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930</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2128203000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0,5</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0,5</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5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Иные бюджетные ассигнования</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930</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0103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2128203000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800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0,5</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0,5</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270"/>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pPr>
              <w:rPr>
                <w:b/>
                <w:bCs/>
                <w:i/>
                <w:iCs/>
              </w:rPr>
            </w:pPr>
            <w:r w:rsidRPr="00873D2C">
              <w:rPr>
                <w:b/>
                <w:bCs/>
                <w:i/>
                <w:iCs/>
              </w:rPr>
              <w:t>Выполнение обязательств перед физическими лицами</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930</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0103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2128601000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rPr>
                <w:b/>
                <w:bCs/>
                <w:i/>
                <w:iCs/>
              </w:rPr>
            </w:pPr>
            <w:r w:rsidRPr="00873D2C">
              <w:rPr>
                <w:b/>
                <w:bCs/>
                <w:i/>
                <w:iCs/>
              </w:rPr>
              <w:t> </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432,8</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rPr>
                <w:b/>
                <w:bCs/>
                <w:i/>
                <w:iCs/>
              </w:rPr>
            </w:pPr>
            <w:r w:rsidRPr="00873D2C">
              <w:rPr>
                <w:b/>
                <w:bCs/>
                <w:i/>
                <w:iCs/>
              </w:rPr>
              <w:t>130,8</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r w:rsidR="00873D2C" w:rsidRPr="00873D2C" w:rsidTr="00873D2C">
        <w:trPr>
          <w:trHeight w:val="765"/>
        </w:trPr>
        <w:tc>
          <w:tcPr>
            <w:tcW w:w="5620" w:type="dxa"/>
            <w:tcBorders>
              <w:top w:val="nil"/>
              <w:left w:val="single" w:sz="4" w:space="0" w:color="auto"/>
              <w:bottom w:val="single" w:sz="4" w:space="0" w:color="auto"/>
              <w:right w:val="single" w:sz="4" w:space="0" w:color="auto"/>
            </w:tcBorders>
            <w:shd w:val="clear" w:color="auto" w:fill="auto"/>
            <w:hideMark/>
          </w:tcPr>
          <w:p w:rsidR="00873D2C" w:rsidRPr="00873D2C" w:rsidRDefault="00873D2C" w:rsidP="00873D2C">
            <w:r w:rsidRPr="00873D2C">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73D2C">
              <w:lastRenderedPageBreak/>
              <w:t>государственными внебюджетными фондами</w:t>
            </w:r>
          </w:p>
        </w:tc>
        <w:tc>
          <w:tcPr>
            <w:tcW w:w="9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lastRenderedPageBreak/>
              <w:t>930</w:t>
            </w:r>
          </w:p>
        </w:tc>
        <w:tc>
          <w:tcPr>
            <w:tcW w:w="90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0103</w:t>
            </w:r>
          </w:p>
        </w:tc>
        <w:tc>
          <w:tcPr>
            <w:tcW w:w="1228"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2128601000</w:t>
            </w:r>
          </w:p>
        </w:tc>
        <w:tc>
          <w:tcPr>
            <w:tcW w:w="62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center"/>
            </w:pPr>
            <w:r w:rsidRPr="00873D2C">
              <w:t>100</w:t>
            </w:r>
          </w:p>
        </w:tc>
        <w:tc>
          <w:tcPr>
            <w:tcW w:w="860"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432,8</w:t>
            </w:r>
          </w:p>
        </w:tc>
        <w:tc>
          <w:tcPr>
            <w:tcW w:w="924" w:type="dxa"/>
            <w:tcBorders>
              <w:top w:val="nil"/>
              <w:left w:val="nil"/>
              <w:bottom w:val="single" w:sz="4" w:space="0" w:color="auto"/>
              <w:right w:val="single" w:sz="4" w:space="0" w:color="auto"/>
            </w:tcBorders>
            <w:shd w:val="clear" w:color="auto" w:fill="auto"/>
            <w:hideMark/>
          </w:tcPr>
          <w:p w:rsidR="00873D2C" w:rsidRPr="00873D2C" w:rsidRDefault="00873D2C" w:rsidP="00873D2C">
            <w:pPr>
              <w:jc w:val="right"/>
            </w:pPr>
            <w:r w:rsidRPr="00873D2C">
              <w:t>130,8</w:t>
            </w:r>
          </w:p>
        </w:tc>
        <w:tc>
          <w:tcPr>
            <w:tcW w:w="1660" w:type="dxa"/>
            <w:tcBorders>
              <w:top w:val="nil"/>
              <w:left w:val="nil"/>
              <w:bottom w:val="nil"/>
              <w:right w:val="nil"/>
            </w:tcBorders>
            <w:shd w:val="clear" w:color="auto" w:fill="auto"/>
            <w:noWrap/>
            <w:vAlign w:val="bottom"/>
            <w:hideMark/>
          </w:tcPr>
          <w:p w:rsidR="00873D2C" w:rsidRPr="00873D2C" w:rsidRDefault="00873D2C" w:rsidP="00873D2C"/>
        </w:tc>
      </w:tr>
    </w:tbl>
    <w:p w:rsidR="003024C3" w:rsidRDefault="003024C3" w:rsidP="003024C3">
      <w:pPr>
        <w:rPr>
          <w:sz w:val="16"/>
          <w:szCs w:val="18"/>
        </w:rPr>
      </w:pPr>
    </w:p>
    <w:p w:rsidR="003024C3" w:rsidRDefault="003024C3" w:rsidP="003024C3">
      <w:pPr>
        <w:rPr>
          <w:sz w:val="16"/>
          <w:szCs w:val="18"/>
        </w:rPr>
      </w:pPr>
      <w:r>
        <w:rPr>
          <w:sz w:val="16"/>
          <w:szCs w:val="18"/>
        </w:rPr>
        <w:t xml:space="preserve">Приложение № 9 </w:t>
      </w:r>
      <w:r w:rsidRPr="00732661">
        <w:rPr>
          <w:sz w:val="16"/>
          <w:szCs w:val="18"/>
        </w:rPr>
        <w:t xml:space="preserve">к решению Думы Брусничного сельского поселения </w:t>
      </w:r>
      <w:proofErr w:type="spellStart"/>
      <w:r w:rsidRPr="00732661">
        <w:rPr>
          <w:sz w:val="16"/>
          <w:szCs w:val="18"/>
        </w:rPr>
        <w:t>Нижнеилимского</w:t>
      </w:r>
      <w:proofErr w:type="spellEnd"/>
      <w:r w:rsidRPr="00732661">
        <w:rPr>
          <w:sz w:val="16"/>
          <w:szCs w:val="18"/>
        </w:rPr>
        <w:t xml:space="preserve"> района "О бюджете Брусничного муниципального образования на 2022 год и на пла</w:t>
      </w:r>
      <w:r>
        <w:rPr>
          <w:sz w:val="16"/>
          <w:szCs w:val="18"/>
        </w:rPr>
        <w:t xml:space="preserve">новый период 2023 и 2024 годов" </w:t>
      </w:r>
      <w:r w:rsidRPr="00732661">
        <w:rPr>
          <w:sz w:val="16"/>
          <w:szCs w:val="18"/>
        </w:rPr>
        <w:t>от "30    " ноября      2021 года № 51</w:t>
      </w:r>
    </w:p>
    <w:p w:rsidR="003024C3" w:rsidRDefault="003024C3" w:rsidP="003024C3">
      <w:pPr>
        <w:rPr>
          <w:sz w:val="16"/>
          <w:szCs w:val="18"/>
        </w:rPr>
      </w:pPr>
    </w:p>
    <w:p w:rsidR="00873D2C" w:rsidRDefault="00873D2C" w:rsidP="00873D2C">
      <w:pPr>
        <w:jc w:val="center"/>
        <w:rPr>
          <w:b/>
          <w:bCs/>
          <w:szCs w:val="28"/>
        </w:rPr>
      </w:pPr>
      <w:r w:rsidRPr="003024C3">
        <w:rPr>
          <w:b/>
          <w:bCs/>
          <w:szCs w:val="28"/>
        </w:rPr>
        <w:t xml:space="preserve">ПРОГРАММА </w:t>
      </w:r>
      <w:r w:rsidRPr="00873D2C">
        <w:rPr>
          <w:b/>
          <w:bCs/>
          <w:szCs w:val="28"/>
        </w:rPr>
        <w:t>МУНИЦИПА</w:t>
      </w:r>
      <w:r w:rsidRPr="003024C3">
        <w:rPr>
          <w:b/>
          <w:bCs/>
          <w:szCs w:val="28"/>
        </w:rPr>
        <w:t xml:space="preserve">ЛЬНЫХ ВНУТРЕННИХ ЗАИМСТВОВАНИЙ </w:t>
      </w:r>
      <w:r w:rsidRPr="00873D2C">
        <w:rPr>
          <w:b/>
          <w:bCs/>
          <w:szCs w:val="28"/>
        </w:rPr>
        <w:t>БРУСНИЧ</w:t>
      </w:r>
      <w:r w:rsidR="003024C3" w:rsidRPr="003024C3">
        <w:rPr>
          <w:b/>
          <w:bCs/>
          <w:szCs w:val="28"/>
        </w:rPr>
        <w:t xml:space="preserve">НОГО МУНИЦИПАЛЬНОГО ОБРАЗОВАНИЯ </w:t>
      </w:r>
      <w:r w:rsidRPr="00873D2C">
        <w:rPr>
          <w:b/>
          <w:bCs/>
          <w:szCs w:val="28"/>
        </w:rPr>
        <w:t>НА 2022 ГОД И НА ПЛАНОВЫЙ ПЕРИОД 2023</w:t>
      </w:r>
      <w:proofErr w:type="gramStart"/>
      <w:r w:rsidRPr="00873D2C">
        <w:rPr>
          <w:b/>
          <w:bCs/>
          <w:szCs w:val="28"/>
        </w:rPr>
        <w:t xml:space="preserve"> И</w:t>
      </w:r>
      <w:proofErr w:type="gramEnd"/>
      <w:r w:rsidRPr="00873D2C">
        <w:rPr>
          <w:b/>
          <w:bCs/>
          <w:szCs w:val="28"/>
        </w:rPr>
        <w:t xml:space="preserve"> 2024 ГОДОВ</w:t>
      </w:r>
    </w:p>
    <w:p w:rsidR="003024C3" w:rsidRPr="003024C3" w:rsidRDefault="003024C3" w:rsidP="00873D2C">
      <w:pPr>
        <w:jc w:val="center"/>
        <w:rPr>
          <w:b/>
          <w:bCs/>
          <w:szCs w:val="28"/>
        </w:rPr>
      </w:pPr>
    </w:p>
    <w:tbl>
      <w:tblPr>
        <w:tblW w:w="11162" w:type="dxa"/>
        <w:tblInd w:w="93" w:type="dxa"/>
        <w:tblLook w:val="04A0" w:firstRow="1" w:lastRow="0" w:firstColumn="1" w:lastColumn="0" w:noHBand="0" w:noVBand="1"/>
      </w:tblPr>
      <w:tblGrid>
        <w:gridCol w:w="4279"/>
        <w:gridCol w:w="2006"/>
        <w:gridCol w:w="2006"/>
        <w:gridCol w:w="2006"/>
        <w:gridCol w:w="629"/>
        <w:gridCol w:w="236"/>
      </w:tblGrid>
      <w:tr w:rsidR="003024C3" w:rsidRPr="003024C3" w:rsidTr="003024C3">
        <w:trPr>
          <w:trHeight w:val="395"/>
        </w:trPr>
        <w:tc>
          <w:tcPr>
            <w:tcW w:w="4279" w:type="dxa"/>
            <w:tcBorders>
              <w:top w:val="nil"/>
              <w:left w:val="nil"/>
              <w:bottom w:val="nil"/>
              <w:right w:val="nil"/>
            </w:tcBorders>
            <w:shd w:val="clear" w:color="auto" w:fill="auto"/>
            <w:vAlign w:val="center"/>
            <w:hideMark/>
          </w:tcPr>
          <w:p w:rsidR="003024C3" w:rsidRPr="003024C3" w:rsidRDefault="003024C3" w:rsidP="003024C3">
            <w:pPr>
              <w:jc w:val="center"/>
              <w:rPr>
                <w:b/>
                <w:bCs/>
              </w:rPr>
            </w:pPr>
          </w:p>
        </w:tc>
        <w:tc>
          <w:tcPr>
            <w:tcW w:w="2006" w:type="dxa"/>
            <w:tcBorders>
              <w:top w:val="nil"/>
              <w:left w:val="nil"/>
              <w:bottom w:val="nil"/>
              <w:right w:val="nil"/>
            </w:tcBorders>
            <w:shd w:val="clear" w:color="auto" w:fill="auto"/>
            <w:vAlign w:val="center"/>
            <w:hideMark/>
          </w:tcPr>
          <w:p w:rsidR="003024C3" w:rsidRPr="003024C3" w:rsidRDefault="003024C3" w:rsidP="003024C3">
            <w:pPr>
              <w:jc w:val="center"/>
              <w:rPr>
                <w:b/>
                <w:bCs/>
              </w:rPr>
            </w:pPr>
          </w:p>
        </w:tc>
        <w:tc>
          <w:tcPr>
            <w:tcW w:w="2006" w:type="dxa"/>
            <w:tcBorders>
              <w:top w:val="nil"/>
              <w:left w:val="nil"/>
              <w:bottom w:val="nil"/>
              <w:right w:val="nil"/>
            </w:tcBorders>
            <w:shd w:val="clear" w:color="auto" w:fill="auto"/>
            <w:vAlign w:val="center"/>
            <w:hideMark/>
          </w:tcPr>
          <w:p w:rsidR="003024C3" w:rsidRPr="003024C3" w:rsidRDefault="003024C3" w:rsidP="003024C3">
            <w:pPr>
              <w:jc w:val="center"/>
              <w:rPr>
                <w:b/>
                <w:bCs/>
              </w:rPr>
            </w:pPr>
          </w:p>
        </w:tc>
        <w:tc>
          <w:tcPr>
            <w:tcW w:w="2006" w:type="dxa"/>
            <w:tcBorders>
              <w:top w:val="nil"/>
              <w:left w:val="nil"/>
              <w:bottom w:val="nil"/>
              <w:right w:val="nil"/>
            </w:tcBorders>
            <w:shd w:val="clear" w:color="auto" w:fill="auto"/>
            <w:vAlign w:val="center"/>
            <w:hideMark/>
          </w:tcPr>
          <w:p w:rsidR="003024C3" w:rsidRPr="003024C3" w:rsidRDefault="003024C3" w:rsidP="003024C3">
            <w:pPr>
              <w:jc w:val="center"/>
              <w:rPr>
                <w:b/>
                <w:bCs/>
              </w:rPr>
            </w:pPr>
          </w:p>
        </w:tc>
        <w:tc>
          <w:tcPr>
            <w:tcW w:w="865" w:type="dxa"/>
            <w:gridSpan w:val="2"/>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354"/>
        </w:trPr>
        <w:tc>
          <w:tcPr>
            <w:tcW w:w="4279" w:type="dxa"/>
            <w:tcBorders>
              <w:top w:val="nil"/>
              <w:left w:val="nil"/>
              <w:bottom w:val="nil"/>
              <w:right w:val="nil"/>
            </w:tcBorders>
            <w:shd w:val="clear" w:color="auto" w:fill="auto"/>
            <w:noWrap/>
            <w:vAlign w:val="center"/>
            <w:hideMark/>
          </w:tcPr>
          <w:p w:rsidR="003024C3" w:rsidRPr="003024C3" w:rsidRDefault="003024C3" w:rsidP="003024C3">
            <w:pPr>
              <w:rPr>
                <w:sz w:val="24"/>
                <w:szCs w:val="24"/>
              </w:rPr>
            </w:pPr>
          </w:p>
        </w:tc>
        <w:tc>
          <w:tcPr>
            <w:tcW w:w="2006" w:type="dxa"/>
            <w:tcBorders>
              <w:top w:val="nil"/>
              <w:left w:val="nil"/>
              <w:bottom w:val="nil"/>
              <w:right w:val="nil"/>
            </w:tcBorders>
            <w:shd w:val="clear" w:color="auto" w:fill="auto"/>
            <w:noWrap/>
            <w:vAlign w:val="center"/>
            <w:hideMark/>
          </w:tcPr>
          <w:p w:rsidR="003024C3" w:rsidRPr="003024C3" w:rsidRDefault="003024C3" w:rsidP="003024C3">
            <w:pPr>
              <w:jc w:val="right"/>
            </w:pPr>
          </w:p>
        </w:tc>
        <w:tc>
          <w:tcPr>
            <w:tcW w:w="2006" w:type="dxa"/>
            <w:tcBorders>
              <w:top w:val="nil"/>
              <w:left w:val="nil"/>
              <w:bottom w:val="nil"/>
              <w:right w:val="nil"/>
            </w:tcBorders>
            <w:shd w:val="clear" w:color="auto" w:fill="auto"/>
            <w:noWrap/>
            <w:vAlign w:val="center"/>
            <w:hideMark/>
          </w:tcPr>
          <w:p w:rsidR="003024C3" w:rsidRPr="003024C3" w:rsidRDefault="003024C3" w:rsidP="003024C3">
            <w:pPr>
              <w:jc w:val="right"/>
            </w:pPr>
          </w:p>
        </w:tc>
        <w:tc>
          <w:tcPr>
            <w:tcW w:w="2006" w:type="dxa"/>
            <w:tcBorders>
              <w:top w:val="nil"/>
              <w:left w:val="nil"/>
              <w:bottom w:val="nil"/>
              <w:right w:val="nil"/>
            </w:tcBorders>
            <w:shd w:val="clear" w:color="auto" w:fill="auto"/>
            <w:noWrap/>
            <w:vAlign w:val="center"/>
            <w:hideMark/>
          </w:tcPr>
          <w:p w:rsidR="003024C3" w:rsidRPr="003024C3" w:rsidRDefault="003024C3" w:rsidP="003024C3">
            <w:pPr>
              <w:jc w:val="right"/>
            </w:pPr>
            <w:r w:rsidRPr="003024C3">
              <w:t>тыс. рублей</w:t>
            </w:r>
          </w:p>
        </w:tc>
        <w:tc>
          <w:tcPr>
            <w:tcW w:w="865" w:type="dxa"/>
            <w:gridSpan w:val="2"/>
            <w:tcBorders>
              <w:top w:val="nil"/>
              <w:left w:val="nil"/>
              <w:bottom w:val="nil"/>
              <w:right w:val="nil"/>
            </w:tcBorders>
            <w:shd w:val="clear" w:color="auto" w:fill="auto"/>
            <w:noWrap/>
            <w:vAlign w:val="center"/>
            <w:hideMark/>
          </w:tcPr>
          <w:p w:rsidR="003024C3" w:rsidRPr="003024C3" w:rsidRDefault="003024C3" w:rsidP="003024C3">
            <w:pPr>
              <w:rPr>
                <w:sz w:val="24"/>
                <w:szCs w:val="24"/>
              </w:rPr>
            </w:pPr>
          </w:p>
        </w:tc>
      </w:tr>
      <w:tr w:rsidR="003024C3" w:rsidRPr="003024C3" w:rsidTr="003024C3">
        <w:trPr>
          <w:trHeight w:val="959"/>
        </w:trPr>
        <w:tc>
          <w:tcPr>
            <w:tcW w:w="4279" w:type="dxa"/>
            <w:tcBorders>
              <w:top w:val="single" w:sz="4" w:space="0" w:color="auto"/>
              <w:left w:val="single" w:sz="4" w:space="0" w:color="auto"/>
              <w:bottom w:val="nil"/>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Виды долговых обязательств</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2022 год</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2023 год</w:t>
            </w:r>
          </w:p>
        </w:tc>
        <w:tc>
          <w:tcPr>
            <w:tcW w:w="2635" w:type="dxa"/>
            <w:gridSpan w:val="2"/>
            <w:tcBorders>
              <w:top w:val="single" w:sz="4" w:space="0" w:color="auto"/>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2024 год</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sz w:val="22"/>
                <w:szCs w:val="24"/>
              </w:rPr>
            </w:pPr>
          </w:p>
        </w:tc>
      </w:tr>
      <w:tr w:rsidR="003024C3" w:rsidRPr="003024C3" w:rsidTr="003024C3">
        <w:trPr>
          <w:trHeight w:val="1080"/>
        </w:trPr>
        <w:tc>
          <w:tcPr>
            <w:tcW w:w="4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pPr>
              <w:rPr>
                <w:b/>
                <w:bCs/>
                <w:sz w:val="22"/>
                <w:szCs w:val="24"/>
              </w:rPr>
            </w:pPr>
            <w:r w:rsidRPr="003024C3">
              <w:rPr>
                <w:b/>
                <w:bCs/>
                <w:sz w:val="22"/>
                <w:szCs w:val="24"/>
              </w:rPr>
              <w:t>Всего, в том числе:</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6,3</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6,7</w:t>
            </w:r>
          </w:p>
        </w:tc>
        <w:tc>
          <w:tcPr>
            <w:tcW w:w="2635" w:type="dxa"/>
            <w:gridSpan w:val="2"/>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6,7</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b/>
                <w:bCs/>
                <w:sz w:val="22"/>
                <w:szCs w:val="24"/>
              </w:rPr>
            </w:pPr>
          </w:p>
        </w:tc>
      </w:tr>
      <w:tr w:rsidR="003024C3" w:rsidRPr="003024C3" w:rsidTr="003024C3">
        <w:trPr>
          <w:trHeight w:val="796"/>
        </w:trPr>
        <w:tc>
          <w:tcPr>
            <w:tcW w:w="4279"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pPr>
              <w:rPr>
                <w:b/>
                <w:bCs/>
                <w:sz w:val="22"/>
                <w:szCs w:val="24"/>
              </w:rPr>
            </w:pPr>
            <w:r w:rsidRPr="003024C3">
              <w:rPr>
                <w:b/>
                <w:bCs/>
                <w:sz w:val="22"/>
                <w:szCs w:val="24"/>
              </w:rPr>
              <w:t>1. Кредиты кредитных организаций в валюте Российской Федерации</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6,3</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6,7</w:t>
            </w:r>
          </w:p>
        </w:tc>
        <w:tc>
          <w:tcPr>
            <w:tcW w:w="2635" w:type="dxa"/>
            <w:gridSpan w:val="2"/>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6,7</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b/>
                <w:bCs/>
                <w:sz w:val="22"/>
                <w:szCs w:val="24"/>
              </w:rPr>
            </w:pPr>
          </w:p>
        </w:tc>
      </w:tr>
      <w:tr w:rsidR="003024C3" w:rsidRPr="003024C3" w:rsidTr="003024C3">
        <w:trPr>
          <w:trHeight w:val="310"/>
        </w:trPr>
        <w:tc>
          <w:tcPr>
            <w:tcW w:w="4279"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pPr>
              <w:rPr>
                <w:sz w:val="22"/>
                <w:szCs w:val="24"/>
              </w:rPr>
            </w:pPr>
            <w:r w:rsidRPr="003024C3">
              <w:rPr>
                <w:sz w:val="22"/>
                <w:szCs w:val="24"/>
              </w:rPr>
              <w:t>объем привлечения</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6,3</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13,0</w:t>
            </w:r>
          </w:p>
        </w:tc>
        <w:tc>
          <w:tcPr>
            <w:tcW w:w="2635" w:type="dxa"/>
            <w:gridSpan w:val="2"/>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19,7</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sz w:val="22"/>
                <w:szCs w:val="24"/>
              </w:rPr>
            </w:pPr>
          </w:p>
        </w:tc>
      </w:tr>
      <w:tr w:rsidR="003024C3" w:rsidRPr="003024C3" w:rsidTr="003024C3">
        <w:trPr>
          <w:trHeight w:val="310"/>
        </w:trPr>
        <w:tc>
          <w:tcPr>
            <w:tcW w:w="4279"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pPr>
              <w:rPr>
                <w:sz w:val="22"/>
                <w:szCs w:val="24"/>
              </w:rPr>
            </w:pPr>
            <w:r w:rsidRPr="003024C3">
              <w:rPr>
                <w:sz w:val="22"/>
                <w:szCs w:val="24"/>
              </w:rPr>
              <w:t>объем погашения</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0,0</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-6,3</w:t>
            </w:r>
          </w:p>
        </w:tc>
        <w:tc>
          <w:tcPr>
            <w:tcW w:w="2635" w:type="dxa"/>
            <w:gridSpan w:val="2"/>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-13,0</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sz w:val="22"/>
                <w:szCs w:val="24"/>
              </w:rPr>
            </w:pPr>
          </w:p>
        </w:tc>
      </w:tr>
      <w:tr w:rsidR="003024C3" w:rsidRPr="003024C3" w:rsidTr="003024C3">
        <w:trPr>
          <w:trHeight w:val="988"/>
        </w:trPr>
        <w:tc>
          <w:tcPr>
            <w:tcW w:w="4279"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pPr>
              <w:rPr>
                <w:sz w:val="22"/>
                <w:szCs w:val="24"/>
              </w:rPr>
            </w:pPr>
            <w:r w:rsidRPr="003024C3">
              <w:rPr>
                <w:sz w:val="22"/>
                <w:szCs w:val="24"/>
              </w:rPr>
              <w:t>предельные сроки погашения долговых обязательств, возникших при осуществлении заимствований в соответствующем финансовом году</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до 1 года</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до 1 года</w:t>
            </w:r>
          </w:p>
        </w:tc>
        <w:tc>
          <w:tcPr>
            <w:tcW w:w="2635" w:type="dxa"/>
            <w:gridSpan w:val="2"/>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до 1 года</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sz w:val="22"/>
                <w:szCs w:val="24"/>
              </w:rPr>
            </w:pPr>
          </w:p>
        </w:tc>
      </w:tr>
      <w:tr w:rsidR="003024C3" w:rsidRPr="003024C3" w:rsidTr="003024C3">
        <w:trPr>
          <w:trHeight w:val="855"/>
        </w:trPr>
        <w:tc>
          <w:tcPr>
            <w:tcW w:w="4279"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pPr>
              <w:rPr>
                <w:b/>
                <w:bCs/>
                <w:sz w:val="22"/>
                <w:szCs w:val="24"/>
              </w:rPr>
            </w:pPr>
            <w:r w:rsidRPr="003024C3">
              <w:rPr>
                <w:b/>
                <w:bCs/>
                <w:sz w:val="22"/>
                <w:szCs w:val="24"/>
              </w:rPr>
              <w:t>2. Бюджетные кредиты из других бюджетов бюджетной системы Российской Федерации</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0,0</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0,0</w:t>
            </w:r>
          </w:p>
        </w:tc>
        <w:tc>
          <w:tcPr>
            <w:tcW w:w="2635" w:type="dxa"/>
            <w:gridSpan w:val="2"/>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sz w:val="22"/>
                <w:szCs w:val="24"/>
              </w:rPr>
            </w:pPr>
            <w:r w:rsidRPr="003024C3">
              <w:rPr>
                <w:b/>
                <w:bCs/>
                <w:sz w:val="22"/>
                <w:szCs w:val="24"/>
              </w:rPr>
              <w:t>0,0</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b/>
                <w:bCs/>
                <w:sz w:val="22"/>
                <w:szCs w:val="24"/>
              </w:rPr>
            </w:pPr>
          </w:p>
        </w:tc>
      </w:tr>
      <w:tr w:rsidR="003024C3" w:rsidRPr="003024C3" w:rsidTr="003024C3">
        <w:trPr>
          <w:trHeight w:val="310"/>
        </w:trPr>
        <w:tc>
          <w:tcPr>
            <w:tcW w:w="4279"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pPr>
              <w:rPr>
                <w:sz w:val="22"/>
                <w:szCs w:val="24"/>
              </w:rPr>
            </w:pPr>
            <w:r w:rsidRPr="003024C3">
              <w:rPr>
                <w:sz w:val="22"/>
                <w:szCs w:val="24"/>
              </w:rPr>
              <w:t>объем привлечения</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0,0</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0,0</w:t>
            </w:r>
          </w:p>
        </w:tc>
        <w:tc>
          <w:tcPr>
            <w:tcW w:w="2635" w:type="dxa"/>
            <w:gridSpan w:val="2"/>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0,0</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sz w:val="22"/>
                <w:szCs w:val="24"/>
              </w:rPr>
            </w:pPr>
          </w:p>
        </w:tc>
      </w:tr>
      <w:tr w:rsidR="003024C3" w:rsidRPr="003024C3" w:rsidTr="003024C3">
        <w:trPr>
          <w:trHeight w:val="310"/>
        </w:trPr>
        <w:tc>
          <w:tcPr>
            <w:tcW w:w="4279"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pPr>
              <w:rPr>
                <w:sz w:val="22"/>
                <w:szCs w:val="24"/>
              </w:rPr>
            </w:pPr>
            <w:r w:rsidRPr="003024C3">
              <w:rPr>
                <w:sz w:val="22"/>
                <w:szCs w:val="24"/>
              </w:rPr>
              <w:t>объем погашения</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0,0</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0,0</w:t>
            </w:r>
          </w:p>
        </w:tc>
        <w:tc>
          <w:tcPr>
            <w:tcW w:w="2635" w:type="dxa"/>
            <w:gridSpan w:val="2"/>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0,0</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sz w:val="22"/>
                <w:szCs w:val="24"/>
              </w:rPr>
            </w:pPr>
          </w:p>
        </w:tc>
      </w:tr>
      <w:tr w:rsidR="003024C3" w:rsidRPr="003024C3" w:rsidTr="003024C3">
        <w:trPr>
          <w:trHeight w:val="310"/>
        </w:trPr>
        <w:tc>
          <w:tcPr>
            <w:tcW w:w="4279"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pPr>
              <w:jc w:val="right"/>
              <w:rPr>
                <w:sz w:val="22"/>
                <w:szCs w:val="24"/>
              </w:rPr>
            </w:pPr>
            <w:r w:rsidRPr="003024C3">
              <w:rPr>
                <w:sz w:val="22"/>
                <w:szCs w:val="24"/>
              </w:rPr>
              <w:t>в том числе реструктурированные бюджетные кредиты</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0,0</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0,0</w:t>
            </w:r>
          </w:p>
        </w:tc>
        <w:tc>
          <w:tcPr>
            <w:tcW w:w="2635" w:type="dxa"/>
            <w:gridSpan w:val="2"/>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0,0</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sz w:val="22"/>
                <w:szCs w:val="24"/>
              </w:rPr>
            </w:pPr>
          </w:p>
        </w:tc>
      </w:tr>
      <w:tr w:rsidR="003024C3" w:rsidRPr="003024C3" w:rsidTr="003024C3">
        <w:trPr>
          <w:trHeight w:val="988"/>
        </w:trPr>
        <w:tc>
          <w:tcPr>
            <w:tcW w:w="4279"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pPr>
              <w:rPr>
                <w:sz w:val="22"/>
                <w:szCs w:val="24"/>
              </w:rPr>
            </w:pPr>
            <w:r w:rsidRPr="003024C3">
              <w:rPr>
                <w:sz w:val="22"/>
                <w:szCs w:val="24"/>
              </w:rPr>
              <w:t>предельные сроки погашения долговых обязательств, возникших при осуществлении заимствований в соответствующем финансовом году</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в соответствии с бюджетным законодательством</w:t>
            </w:r>
          </w:p>
        </w:tc>
        <w:tc>
          <w:tcPr>
            <w:tcW w:w="2006"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в соответствии с бюджетным законодательством</w:t>
            </w:r>
          </w:p>
        </w:tc>
        <w:tc>
          <w:tcPr>
            <w:tcW w:w="2635" w:type="dxa"/>
            <w:gridSpan w:val="2"/>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sz w:val="22"/>
                <w:szCs w:val="24"/>
              </w:rPr>
            </w:pPr>
            <w:r w:rsidRPr="003024C3">
              <w:rPr>
                <w:sz w:val="22"/>
                <w:szCs w:val="24"/>
              </w:rPr>
              <w:t>в соответствии с бюджетным законодательством</w:t>
            </w:r>
          </w:p>
        </w:tc>
        <w:tc>
          <w:tcPr>
            <w:tcW w:w="236" w:type="dxa"/>
            <w:tcBorders>
              <w:top w:val="nil"/>
              <w:left w:val="nil"/>
              <w:bottom w:val="nil"/>
              <w:right w:val="nil"/>
            </w:tcBorders>
            <w:shd w:val="clear" w:color="auto" w:fill="auto"/>
            <w:noWrap/>
            <w:vAlign w:val="center"/>
            <w:hideMark/>
          </w:tcPr>
          <w:p w:rsidR="003024C3" w:rsidRPr="003024C3" w:rsidRDefault="003024C3" w:rsidP="003024C3">
            <w:pPr>
              <w:rPr>
                <w:sz w:val="22"/>
                <w:szCs w:val="24"/>
              </w:rPr>
            </w:pPr>
          </w:p>
        </w:tc>
      </w:tr>
    </w:tbl>
    <w:p w:rsidR="003024C3" w:rsidRDefault="003024C3" w:rsidP="003024C3">
      <w:pPr>
        <w:rPr>
          <w:sz w:val="16"/>
          <w:szCs w:val="18"/>
        </w:rPr>
      </w:pPr>
    </w:p>
    <w:p w:rsidR="003024C3" w:rsidRDefault="003024C3" w:rsidP="003024C3">
      <w:pPr>
        <w:rPr>
          <w:sz w:val="16"/>
          <w:szCs w:val="18"/>
        </w:rPr>
      </w:pPr>
      <w:r>
        <w:rPr>
          <w:sz w:val="16"/>
          <w:szCs w:val="18"/>
        </w:rPr>
        <w:t xml:space="preserve">Приложение № 10  </w:t>
      </w:r>
      <w:r w:rsidRPr="00732661">
        <w:rPr>
          <w:sz w:val="16"/>
          <w:szCs w:val="18"/>
        </w:rPr>
        <w:t xml:space="preserve">к решению Думы Брусничного сельского поселения </w:t>
      </w:r>
      <w:proofErr w:type="spellStart"/>
      <w:r w:rsidRPr="00732661">
        <w:rPr>
          <w:sz w:val="16"/>
          <w:szCs w:val="18"/>
        </w:rPr>
        <w:t>Нижнеилимского</w:t>
      </w:r>
      <w:proofErr w:type="spellEnd"/>
      <w:r w:rsidRPr="00732661">
        <w:rPr>
          <w:sz w:val="16"/>
          <w:szCs w:val="18"/>
        </w:rPr>
        <w:t xml:space="preserve"> района "О бюджете Брусничного муниципального образования на 2022 год и на пла</w:t>
      </w:r>
      <w:r>
        <w:rPr>
          <w:sz w:val="16"/>
          <w:szCs w:val="18"/>
        </w:rPr>
        <w:t xml:space="preserve">новый период 2023 и 2024 годов" </w:t>
      </w:r>
      <w:r w:rsidRPr="00732661">
        <w:rPr>
          <w:sz w:val="16"/>
          <w:szCs w:val="18"/>
        </w:rPr>
        <w:t>от "30    " ноября      2021 года № 51</w:t>
      </w:r>
    </w:p>
    <w:p w:rsidR="003024C3" w:rsidRDefault="003024C3" w:rsidP="003024C3">
      <w:pPr>
        <w:rPr>
          <w:sz w:val="16"/>
          <w:szCs w:val="18"/>
        </w:rPr>
      </w:pPr>
    </w:p>
    <w:p w:rsidR="003024C3" w:rsidRPr="003024C3" w:rsidRDefault="003024C3" w:rsidP="003024C3">
      <w:pPr>
        <w:jc w:val="center"/>
        <w:rPr>
          <w:b/>
          <w:bCs/>
          <w:sz w:val="22"/>
          <w:szCs w:val="28"/>
        </w:rPr>
      </w:pPr>
      <w:r w:rsidRPr="003024C3">
        <w:rPr>
          <w:b/>
          <w:bCs/>
          <w:sz w:val="22"/>
          <w:szCs w:val="28"/>
        </w:rPr>
        <w:t>ИСТОЧНИКИ ВНУТРЕННЕГО ФИНАНСИРОВАНИЯ ДЕФИЦИТА БЮДЖЕТ БРУСНИЧНОГО МУНИЦИПАЛЬНОГО ОБРАЗОВАНИЯНА 2022 ГОД</w:t>
      </w:r>
    </w:p>
    <w:tbl>
      <w:tblPr>
        <w:tblW w:w="11260" w:type="dxa"/>
        <w:tblInd w:w="93" w:type="dxa"/>
        <w:tblLook w:val="04A0" w:firstRow="1" w:lastRow="0" w:firstColumn="1" w:lastColumn="0" w:noHBand="0" w:noVBand="1"/>
      </w:tblPr>
      <w:tblGrid>
        <w:gridCol w:w="6140"/>
        <w:gridCol w:w="2947"/>
        <w:gridCol w:w="1843"/>
        <w:gridCol w:w="330"/>
      </w:tblGrid>
      <w:tr w:rsidR="003024C3" w:rsidRPr="003024C3" w:rsidTr="003024C3">
        <w:trPr>
          <w:trHeight w:val="435"/>
        </w:trPr>
        <w:tc>
          <w:tcPr>
            <w:tcW w:w="6140" w:type="dxa"/>
            <w:tcBorders>
              <w:top w:val="nil"/>
              <w:left w:val="nil"/>
              <w:bottom w:val="nil"/>
              <w:right w:val="nil"/>
            </w:tcBorders>
            <w:shd w:val="clear" w:color="auto" w:fill="auto"/>
            <w:noWrap/>
            <w:vAlign w:val="center"/>
            <w:hideMark/>
          </w:tcPr>
          <w:p w:rsidR="003024C3" w:rsidRPr="003024C3" w:rsidRDefault="003024C3" w:rsidP="003024C3"/>
        </w:tc>
        <w:tc>
          <w:tcPr>
            <w:tcW w:w="2947" w:type="dxa"/>
            <w:tcBorders>
              <w:top w:val="nil"/>
              <w:left w:val="nil"/>
              <w:bottom w:val="nil"/>
              <w:right w:val="nil"/>
            </w:tcBorders>
            <w:shd w:val="clear" w:color="auto" w:fill="auto"/>
            <w:noWrap/>
            <w:vAlign w:val="center"/>
            <w:hideMark/>
          </w:tcPr>
          <w:p w:rsidR="003024C3" w:rsidRPr="003024C3" w:rsidRDefault="003024C3" w:rsidP="003024C3"/>
        </w:tc>
        <w:tc>
          <w:tcPr>
            <w:tcW w:w="1843" w:type="dxa"/>
            <w:tcBorders>
              <w:top w:val="nil"/>
              <w:left w:val="nil"/>
              <w:bottom w:val="single" w:sz="4" w:space="0" w:color="auto"/>
              <w:right w:val="nil"/>
            </w:tcBorders>
            <w:shd w:val="clear" w:color="auto" w:fill="auto"/>
            <w:noWrap/>
            <w:vAlign w:val="center"/>
            <w:hideMark/>
          </w:tcPr>
          <w:p w:rsidR="003024C3" w:rsidRPr="003024C3" w:rsidRDefault="003024C3" w:rsidP="003024C3">
            <w:pPr>
              <w:jc w:val="right"/>
            </w:pPr>
            <w:r w:rsidRPr="003024C3">
              <w:t>тыс. рублей</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510"/>
        </w:trPr>
        <w:tc>
          <w:tcPr>
            <w:tcW w:w="6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4C3" w:rsidRPr="003024C3" w:rsidRDefault="003024C3" w:rsidP="003024C3">
            <w:pPr>
              <w:jc w:val="center"/>
              <w:rPr>
                <w:b/>
                <w:bCs/>
              </w:rPr>
            </w:pPr>
            <w:r w:rsidRPr="003024C3">
              <w:rPr>
                <w:b/>
                <w:bCs/>
              </w:rPr>
              <w:t>Наименование</w:t>
            </w:r>
          </w:p>
        </w:tc>
        <w:tc>
          <w:tcPr>
            <w:tcW w:w="2947" w:type="dxa"/>
            <w:tcBorders>
              <w:top w:val="single" w:sz="4" w:space="0" w:color="auto"/>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rPr>
                <w:b/>
                <w:bCs/>
              </w:rPr>
            </w:pPr>
            <w:r w:rsidRPr="003024C3">
              <w:rPr>
                <w:b/>
                <w:bCs/>
              </w:rPr>
              <w:t>Код</w:t>
            </w:r>
          </w:p>
        </w:tc>
        <w:tc>
          <w:tcPr>
            <w:tcW w:w="1843" w:type="dxa"/>
            <w:tcBorders>
              <w:top w:val="nil"/>
              <w:left w:val="nil"/>
              <w:bottom w:val="single" w:sz="4" w:space="0" w:color="auto"/>
              <w:right w:val="single" w:sz="4" w:space="0" w:color="auto"/>
            </w:tcBorders>
            <w:shd w:val="clear" w:color="auto" w:fill="auto"/>
            <w:vAlign w:val="center"/>
            <w:hideMark/>
          </w:tcPr>
          <w:p w:rsidR="003024C3" w:rsidRPr="003024C3" w:rsidRDefault="003024C3" w:rsidP="003024C3">
            <w:pPr>
              <w:jc w:val="center"/>
              <w:rPr>
                <w:b/>
                <w:bCs/>
              </w:rPr>
            </w:pPr>
            <w:r w:rsidRPr="003024C3">
              <w:rPr>
                <w:b/>
                <w:bCs/>
              </w:rPr>
              <w:t>План на 2022 год</w:t>
            </w:r>
          </w:p>
        </w:tc>
        <w:tc>
          <w:tcPr>
            <w:tcW w:w="330" w:type="dxa"/>
            <w:tcBorders>
              <w:top w:val="nil"/>
              <w:left w:val="nil"/>
              <w:bottom w:val="nil"/>
              <w:right w:val="nil"/>
            </w:tcBorders>
            <w:shd w:val="clear" w:color="auto" w:fill="auto"/>
            <w:noWrap/>
            <w:vAlign w:val="center"/>
            <w:hideMark/>
          </w:tcPr>
          <w:p w:rsidR="003024C3" w:rsidRPr="003024C3" w:rsidRDefault="003024C3" w:rsidP="003024C3">
            <w:pPr>
              <w:rPr>
                <w:b/>
                <w:bCs/>
              </w:rPr>
            </w:pPr>
          </w:p>
        </w:tc>
      </w:tr>
      <w:tr w:rsidR="003024C3" w:rsidRPr="003024C3" w:rsidTr="003024C3">
        <w:trPr>
          <w:trHeight w:val="1002"/>
        </w:trPr>
        <w:tc>
          <w:tcPr>
            <w:tcW w:w="6140" w:type="dxa"/>
            <w:tcBorders>
              <w:top w:val="nil"/>
              <w:left w:val="single" w:sz="4" w:space="0" w:color="auto"/>
              <w:bottom w:val="single" w:sz="4" w:space="0" w:color="auto"/>
              <w:right w:val="single" w:sz="4" w:space="0" w:color="auto"/>
            </w:tcBorders>
            <w:shd w:val="clear" w:color="000000" w:fill="FFFF99"/>
            <w:vAlign w:val="center"/>
            <w:hideMark/>
          </w:tcPr>
          <w:p w:rsidR="003024C3" w:rsidRPr="003024C3" w:rsidRDefault="003024C3" w:rsidP="003024C3">
            <w:pPr>
              <w:rPr>
                <w:b/>
                <w:bCs/>
              </w:rPr>
            </w:pPr>
            <w:r w:rsidRPr="003024C3">
              <w:rPr>
                <w:b/>
                <w:bCs/>
              </w:rPr>
              <w:t>ИСТОЧНИКИ ВНУТРЕННЕГО ФИНАНСИРОВАНИЯ ДЕФИЦИТОВ БЮДЖЕТОВ</w:t>
            </w:r>
          </w:p>
        </w:tc>
        <w:tc>
          <w:tcPr>
            <w:tcW w:w="2947" w:type="dxa"/>
            <w:tcBorders>
              <w:top w:val="nil"/>
              <w:left w:val="nil"/>
              <w:bottom w:val="single" w:sz="4" w:space="0" w:color="auto"/>
              <w:right w:val="single" w:sz="4" w:space="0" w:color="auto"/>
            </w:tcBorders>
            <w:shd w:val="clear" w:color="000000" w:fill="FFFF99"/>
            <w:noWrap/>
            <w:vAlign w:val="center"/>
            <w:hideMark/>
          </w:tcPr>
          <w:p w:rsidR="003024C3" w:rsidRPr="003024C3" w:rsidRDefault="003024C3" w:rsidP="003024C3">
            <w:pPr>
              <w:jc w:val="center"/>
              <w:rPr>
                <w:b/>
                <w:bCs/>
                <w:sz w:val="18"/>
                <w:szCs w:val="18"/>
              </w:rPr>
            </w:pPr>
            <w:r w:rsidRPr="003024C3">
              <w:rPr>
                <w:b/>
                <w:bCs/>
                <w:sz w:val="18"/>
                <w:szCs w:val="18"/>
              </w:rPr>
              <w:t>000 01 00 00 00 00 0000 000</w:t>
            </w:r>
          </w:p>
        </w:tc>
        <w:tc>
          <w:tcPr>
            <w:tcW w:w="1843" w:type="dxa"/>
            <w:tcBorders>
              <w:top w:val="nil"/>
              <w:left w:val="nil"/>
              <w:bottom w:val="single" w:sz="4" w:space="0" w:color="auto"/>
              <w:right w:val="single" w:sz="4" w:space="0" w:color="auto"/>
            </w:tcBorders>
            <w:shd w:val="clear" w:color="000000" w:fill="FFFF99"/>
            <w:noWrap/>
            <w:vAlign w:val="center"/>
            <w:hideMark/>
          </w:tcPr>
          <w:p w:rsidR="003024C3" w:rsidRPr="003024C3" w:rsidRDefault="003024C3" w:rsidP="003024C3">
            <w:pPr>
              <w:jc w:val="center"/>
              <w:rPr>
                <w:b/>
                <w:bCs/>
              </w:rPr>
            </w:pPr>
            <w:r w:rsidRPr="003024C3">
              <w:rPr>
                <w:b/>
                <w:bCs/>
              </w:rPr>
              <w:t>6,3</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660"/>
        </w:trPr>
        <w:tc>
          <w:tcPr>
            <w:tcW w:w="6140" w:type="dxa"/>
            <w:tcBorders>
              <w:top w:val="nil"/>
              <w:left w:val="single" w:sz="4" w:space="0" w:color="auto"/>
              <w:bottom w:val="single" w:sz="4" w:space="0" w:color="auto"/>
              <w:right w:val="single" w:sz="4" w:space="0" w:color="auto"/>
            </w:tcBorders>
            <w:shd w:val="clear" w:color="000000" w:fill="FFFF99"/>
            <w:vAlign w:val="center"/>
            <w:hideMark/>
          </w:tcPr>
          <w:p w:rsidR="003024C3" w:rsidRPr="003024C3" w:rsidRDefault="003024C3" w:rsidP="003024C3">
            <w:pPr>
              <w:rPr>
                <w:b/>
                <w:bCs/>
              </w:rPr>
            </w:pPr>
            <w:r w:rsidRPr="003024C3">
              <w:rPr>
                <w:b/>
                <w:bCs/>
              </w:rPr>
              <w:t>Кредиты кредитных организаций в валюте Российской Федерации</w:t>
            </w:r>
          </w:p>
        </w:tc>
        <w:tc>
          <w:tcPr>
            <w:tcW w:w="2947" w:type="dxa"/>
            <w:tcBorders>
              <w:top w:val="nil"/>
              <w:left w:val="nil"/>
              <w:bottom w:val="single" w:sz="4" w:space="0" w:color="auto"/>
              <w:right w:val="single" w:sz="4" w:space="0" w:color="auto"/>
            </w:tcBorders>
            <w:shd w:val="clear" w:color="000000" w:fill="FFFF99"/>
            <w:noWrap/>
            <w:vAlign w:val="center"/>
            <w:hideMark/>
          </w:tcPr>
          <w:p w:rsidR="003024C3" w:rsidRPr="003024C3" w:rsidRDefault="003024C3" w:rsidP="003024C3">
            <w:pPr>
              <w:jc w:val="center"/>
              <w:rPr>
                <w:b/>
                <w:bCs/>
                <w:sz w:val="18"/>
                <w:szCs w:val="18"/>
              </w:rPr>
            </w:pPr>
            <w:r w:rsidRPr="003024C3">
              <w:rPr>
                <w:b/>
                <w:bCs/>
                <w:sz w:val="18"/>
                <w:szCs w:val="18"/>
              </w:rPr>
              <w:t>903 01 02 00 00 00 0000 000</w:t>
            </w:r>
          </w:p>
        </w:tc>
        <w:tc>
          <w:tcPr>
            <w:tcW w:w="1843" w:type="dxa"/>
            <w:tcBorders>
              <w:top w:val="nil"/>
              <w:left w:val="nil"/>
              <w:bottom w:val="single" w:sz="4" w:space="0" w:color="auto"/>
              <w:right w:val="single" w:sz="4" w:space="0" w:color="auto"/>
            </w:tcBorders>
            <w:shd w:val="clear" w:color="000000" w:fill="FFFF99"/>
            <w:noWrap/>
            <w:vAlign w:val="center"/>
            <w:hideMark/>
          </w:tcPr>
          <w:p w:rsidR="003024C3" w:rsidRPr="003024C3" w:rsidRDefault="003024C3" w:rsidP="003024C3">
            <w:pPr>
              <w:jc w:val="center"/>
              <w:rPr>
                <w:b/>
                <w:bCs/>
              </w:rPr>
            </w:pPr>
            <w:r w:rsidRPr="003024C3">
              <w:rPr>
                <w:b/>
                <w:bCs/>
              </w:rPr>
              <w:t>6,3</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810"/>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r w:rsidRPr="003024C3">
              <w:lastRenderedPageBreak/>
              <w:t>Привлечение сельскими поселениями кредитов от кредитных организаций в валюте Российской Федерации</w:t>
            </w:r>
          </w:p>
        </w:tc>
        <w:tc>
          <w:tcPr>
            <w:tcW w:w="2947"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rPr>
                <w:sz w:val="18"/>
                <w:szCs w:val="18"/>
              </w:rPr>
            </w:pPr>
            <w:r w:rsidRPr="003024C3">
              <w:rPr>
                <w:sz w:val="18"/>
                <w:szCs w:val="18"/>
              </w:rPr>
              <w:t>903 01 02 00 00 10 0000 710</w:t>
            </w:r>
          </w:p>
        </w:tc>
        <w:tc>
          <w:tcPr>
            <w:tcW w:w="1843"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pPr>
            <w:r w:rsidRPr="003024C3">
              <w:t>6,3</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810"/>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r w:rsidRPr="003024C3">
              <w:t>Погашение сельскими поселениями кредитов от кредитных организаций в валюте Российской Федерации</w:t>
            </w:r>
          </w:p>
        </w:tc>
        <w:tc>
          <w:tcPr>
            <w:tcW w:w="2947"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rPr>
                <w:sz w:val="18"/>
                <w:szCs w:val="18"/>
              </w:rPr>
            </w:pPr>
            <w:r w:rsidRPr="003024C3">
              <w:rPr>
                <w:sz w:val="18"/>
                <w:szCs w:val="18"/>
              </w:rPr>
              <w:t>903 01 02 00 00 10 0000 810</w:t>
            </w:r>
          </w:p>
        </w:tc>
        <w:tc>
          <w:tcPr>
            <w:tcW w:w="1843"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pPr>
            <w:r w:rsidRPr="003024C3">
              <w:t>0,0</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705"/>
        </w:trPr>
        <w:tc>
          <w:tcPr>
            <w:tcW w:w="6140" w:type="dxa"/>
            <w:tcBorders>
              <w:top w:val="nil"/>
              <w:left w:val="single" w:sz="4" w:space="0" w:color="auto"/>
              <w:bottom w:val="single" w:sz="4" w:space="0" w:color="auto"/>
              <w:right w:val="single" w:sz="4" w:space="0" w:color="auto"/>
            </w:tcBorders>
            <w:shd w:val="clear" w:color="000000" w:fill="FFFF99"/>
            <w:vAlign w:val="center"/>
            <w:hideMark/>
          </w:tcPr>
          <w:p w:rsidR="003024C3" w:rsidRPr="003024C3" w:rsidRDefault="003024C3" w:rsidP="003024C3">
            <w:pPr>
              <w:rPr>
                <w:b/>
                <w:bCs/>
              </w:rPr>
            </w:pPr>
            <w:r w:rsidRPr="003024C3">
              <w:rPr>
                <w:b/>
                <w:bCs/>
              </w:rPr>
              <w:t>Бюджетные кредиты из других бюджетов бюджетной системы Российской Федерации</w:t>
            </w:r>
          </w:p>
        </w:tc>
        <w:tc>
          <w:tcPr>
            <w:tcW w:w="2947" w:type="dxa"/>
            <w:tcBorders>
              <w:top w:val="nil"/>
              <w:left w:val="nil"/>
              <w:bottom w:val="single" w:sz="4" w:space="0" w:color="auto"/>
              <w:right w:val="single" w:sz="4" w:space="0" w:color="auto"/>
            </w:tcBorders>
            <w:shd w:val="clear" w:color="000000" w:fill="FFFF99"/>
            <w:noWrap/>
            <w:vAlign w:val="center"/>
            <w:hideMark/>
          </w:tcPr>
          <w:p w:rsidR="003024C3" w:rsidRPr="003024C3" w:rsidRDefault="003024C3" w:rsidP="003024C3">
            <w:pPr>
              <w:jc w:val="center"/>
              <w:rPr>
                <w:b/>
                <w:bCs/>
                <w:sz w:val="18"/>
                <w:szCs w:val="18"/>
              </w:rPr>
            </w:pPr>
            <w:r w:rsidRPr="003024C3">
              <w:rPr>
                <w:b/>
                <w:bCs/>
                <w:sz w:val="18"/>
                <w:szCs w:val="18"/>
              </w:rPr>
              <w:t>903 01 03 00 00 00 0000 000</w:t>
            </w:r>
          </w:p>
        </w:tc>
        <w:tc>
          <w:tcPr>
            <w:tcW w:w="1843" w:type="dxa"/>
            <w:tcBorders>
              <w:top w:val="nil"/>
              <w:left w:val="nil"/>
              <w:bottom w:val="single" w:sz="4" w:space="0" w:color="auto"/>
              <w:right w:val="single" w:sz="4" w:space="0" w:color="auto"/>
            </w:tcBorders>
            <w:shd w:val="clear" w:color="000000" w:fill="FFFF99"/>
            <w:noWrap/>
            <w:vAlign w:val="center"/>
            <w:hideMark/>
          </w:tcPr>
          <w:p w:rsidR="003024C3" w:rsidRPr="003024C3" w:rsidRDefault="003024C3" w:rsidP="003024C3">
            <w:pPr>
              <w:jc w:val="center"/>
              <w:rPr>
                <w:b/>
                <w:bCs/>
              </w:rPr>
            </w:pPr>
            <w:r w:rsidRPr="003024C3">
              <w:rPr>
                <w:b/>
                <w:bCs/>
              </w:rPr>
              <w:t>0,0</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960"/>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r w:rsidRPr="003024C3">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947"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rPr>
                <w:sz w:val="18"/>
                <w:szCs w:val="18"/>
              </w:rPr>
            </w:pPr>
            <w:r w:rsidRPr="003024C3">
              <w:rPr>
                <w:sz w:val="18"/>
                <w:szCs w:val="18"/>
              </w:rPr>
              <w:t>903 01 03 01 00 10 0000 710</w:t>
            </w:r>
          </w:p>
        </w:tc>
        <w:tc>
          <w:tcPr>
            <w:tcW w:w="1843"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pPr>
            <w:r w:rsidRPr="003024C3">
              <w:t>0,0</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1005"/>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r w:rsidRPr="003024C3">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947"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rPr>
                <w:sz w:val="18"/>
                <w:szCs w:val="18"/>
              </w:rPr>
            </w:pPr>
            <w:r w:rsidRPr="003024C3">
              <w:rPr>
                <w:sz w:val="18"/>
                <w:szCs w:val="18"/>
              </w:rPr>
              <w:t>903 01 03 01 00 10 0000 810</w:t>
            </w:r>
          </w:p>
        </w:tc>
        <w:tc>
          <w:tcPr>
            <w:tcW w:w="1843"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pPr>
            <w:r w:rsidRPr="003024C3">
              <w:t>0,0</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630"/>
        </w:trPr>
        <w:tc>
          <w:tcPr>
            <w:tcW w:w="6140" w:type="dxa"/>
            <w:tcBorders>
              <w:top w:val="nil"/>
              <w:left w:val="single" w:sz="4" w:space="0" w:color="auto"/>
              <w:bottom w:val="single" w:sz="4" w:space="0" w:color="auto"/>
              <w:right w:val="single" w:sz="4" w:space="0" w:color="auto"/>
            </w:tcBorders>
            <w:shd w:val="clear" w:color="000000" w:fill="FFFF99"/>
            <w:vAlign w:val="center"/>
            <w:hideMark/>
          </w:tcPr>
          <w:p w:rsidR="003024C3" w:rsidRPr="003024C3" w:rsidRDefault="003024C3" w:rsidP="003024C3">
            <w:pPr>
              <w:rPr>
                <w:b/>
                <w:bCs/>
              </w:rPr>
            </w:pPr>
            <w:r w:rsidRPr="003024C3">
              <w:rPr>
                <w:b/>
                <w:bCs/>
              </w:rPr>
              <w:t>Изменение остатков средств на счетах по учету средств бюджетов</w:t>
            </w:r>
          </w:p>
        </w:tc>
        <w:tc>
          <w:tcPr>
            <w:tcW w:w="2947" w:type="dxa"/>
            <w:tcBorders>
              <w:top w:val="nil"/>
              <w:left w:val="nil"/>
              <w:bottom w:val="single" w:sz="4" w:space="0" w:color="auto"/>
              <w:right w:val="single" w:sz="4" w:space="0" w:color="auto"/>
            </w:tcBorders>
            <w:shd w:val="clear" w:color="000000" w:fill="FFFF99"/>
            <w:noWrap/>
            <w:vAlign w:val="center"/>
            <w:hideMark/>
          </w:tcPr>
          <w:p w:rsidR="003024C3" w:rsidRPr="003024C3" w:rsidRDefault="003024C3" w:rsidP="003024C3">
            <w:pPr>
              <w:jc w:val="center"/>
              <w:rPr>
                <w:b/>
                <w:bCs/>
                <w:sz w:val="18"/>
                <w:szCs w:val="18"/>
              </w:rPr>
            </w:pPr>
            <w:r w:rsidRPr="003024C3">
              <w:rPr>
                <w:b/>
                <w:bCs/>
                <w:sz w:val="18"/>
                <w:szCs w:val="18"/>
              </w:rPr>
              <w:t>000 01 05 00 00 00 0000 000</w:t>
            </w:r>
          </w:p>
        </w:tc>
        <w:tc>
          <w:tcPr>
            <w:tcW w:w="1843" w:type="dxa"/>
            <w:tcBorders>
              <w:top w:val="nil"/>
              <w:left w:val="nil"/>
              <w:bottom w:val="single" w:sz="4" w:space="0" w:color="auto"/>
              <w:right w:val="single" w:sz="4" w:space="0" w:color="auto"/>
            </w:tcBorders>
            <w:shd w:val="clear" w:color="000000" w:fill="FFFF99"/>
            <w:noWrap/>
            <w:vAlign w:val="center"/>
            <w:hideMark/>
          </w:tcPr>
          <w:p w:rsidR="003024C3" w:rsidRPr="003024C3" w:rsidRDefault="003024C3" w:rsidP="003024C3">
            <w:pPr>
              <w:jc w:val="center"/>
              <w:rPr>
                <w:b/>
                <w:bCs/>
              </w:rPr>
            </w:pPr>
            <w:r w:rsidRPr="003024C3">
              <w:rPr>
                <w:b/>
                <w:bCs/>
              </w:rPr>
              <w:t>0,0</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600"/>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r w:rsidRPr="003024C3">
              <w:t>Увеличение прочих остатков денежных средств бюджетов сельских поселений</w:t>
            </w:r>
          </w:p>
        </w:tc>
        <w:tc>
          <w:tcPr>
            <w:tcW w:w="2947"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rPr>
                <w:sz w:val="18"/>
                <w:szCs w:val="18"/>
              </w:rPr>
            </w:pPr>
            <w:r w:rsidRPr="003024C3">
              <w:rPr>
                <w:sz w:val="18"/>
                <w:szCs w:val="18"/>
              </w:rPr>
              <w:t>000 01 05 02 01 10 0000 510</w:t>
            </w:r>
          </w:p>
        </w:tc>
        <w:tc>
          <w:tcPr>
            <w:tcW w:w="1843"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pPr>
            <w:r w:rsidRPr="003024C3">
              <w:t>-8 503,1</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600"/>
        </w:trPr>
        <w:tc>
          <w:tcPr>
            <w:tcW w:w="6140" w:type="dxa"/>
            <w:tcBorders>
              <w:top w:val="nil"/>
              <w:left w:val="single" w:sz="4" w:space="0" w:color="auto"/>
              <w:bottom w:val="single" w:sz="4" w:space="0" w:color="auto"/>
              <w:right w:val="single" w:sz="4" w:space="0" w:color="auto"/>
            </w:tcBorders>
            <w:shd w:val="clear" w:color="auto" w:fill="auto"/>
            <w:vAlign w:val="center"/>
            <w:hideMark/>
          </w:tcPr>
          <w:p w:rsidR="003024C3" w:rsidRPr="003024C3" w:rsidRDefault="003024C3" w:rsidP="003024C3">
            <w:r w:rsidRPr="003024C3">
              <w:t>Уменьшение прочих остатков денежных средств бюджетов сельских поселений</w:t>
            </w:r>
          </w:p>
        </w:tc>
        <w:tc>
          <w:tcPr>
            <w:tcW w:w="2947"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rPr>
                <w:sz w:val="18"/>
                <w:szCs w:val="18"/>
              </w:rPr>
            </w:pPr>
            <w:r w:rsidRPr="003024C3">
              <w:rPr>
                <w:sz w:val="18"/>
                <w:szCs w:val="18"/>
              </w:rPr>
              <w:t>000 01 05 02 01 10 0000610</w:t>
            </w:r>
          </w:p>
        </w:tc>
        <w:tc>
          <w:tcPr>
            <w:tcW w:w="1843" w:type="dxa"/>
            <w:tcBorders>
              <w:top w:val="nil"/>
              <w:left w:val="nil"/>
              <w:bottom w:val="single" w:sz="4" w:space="0" w:color="auto"/>
              <w:right w:val="single" w:sz="4" w:space="0" w:color="auto"/>
            </w:tcBorders>
            <w:shd w:val="clear" w:color="auto" w:fill="auto"/>
            <w:noWrap/>
            <w:vAlign w:val="center"/>
            <w:hideMark/>
          </w:tcPr>
          <w:p w:rsidR="003024C3" w:rsidRPr="003024C3" w:rsidRDefault="003024C3" w:rsidP="003024C3">
            <w:pPr>
              <w:jc w:val="center"/>
            </w:pPr>
            <w:r w:rsidRPr="003024C3">
              <w:t>8 503,1</w:t>
            </w: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255"/>
        </w:trPr>
        <w:tc>
          <w:tcPr>
            <w:tcW w:w="6140" w:type="dxa"/>
            <w:tcBorders>
              <w:top w:val="nil"/>
              <w:left w:val="nil"/>
              <w:bottom w:val="nil"/>
              <w:right w:val="nil"/>
            </w:tcBorders>
            <w:shd w:val="clear" w:color="auto" w:fill="auto"/>
            <w:noWrap/>
            <w:vAlign w:val="center"/>
            <w:hideMark/>
          </w:tcPr>
          <w:p w:rsidR="003024C3" w:rsidRPr="003024C3" w:rsidRDefault="003024C3" w:rsidP="003024C3"/>
        </w:tc>
        <w:tc>
          <w:tcPr>
            <w:tcW w:w="2947" w:type="dxa"/>
            <w:tcBorders>
              <w:top w:val="nil"/>
              <w:left w:val="nil"/>
              <w:bottom w:val="nil"/>
              <w:right w:val="nil"/>
            </w:tcBorders>
            <w:shd w:val="clear" w:color="auto" w:fill="auto"/>
            <w:noWrap/>
            <w:vAlign w:val="center"/>
            <w:hideMark/>
          </w:tcPr>
          <w:p w:rsidR="003024C3" w:rsidRPr="003024C3" w:rsidRDefault="003024C3" w:rsidP="003024C3"/>
        </w:tc>
        <w:tc>
          <w:tcPr>
            <w:tcW w:w="1843" w:type="dxa"/>
            <w:tcBorders>
              <w:top w:val="nil"/>
              <w:left w:val="nil"/>
              <w:bottom w:val="nil"/>
              <w:right w:val="nil"/>
            </w:tcBorders>
            <w:shd w:val="clear" w:color="auto" w:fill="auto"/>
            <w:noWrap/>
            <w:vAlign w:val="center"/>
            <w:hideMark/>
          </w:tcPr>
          <w:p w:rsidR="003024C3" w:rsidRPr="003024C3" w:rsidRDefault="003024C3" w:rsidP="003024C3">
            <w:pPr>
              <w:jc w:val="center"/>
            </w:pPr>
          </w:p>
        </w:tc>
        <w:tc>
          <w:tcPr>
            <w:tcW w:w="330" w:type="dxa"/>
            <w:tcBorders>
              <w:top w:val="nil"/>
              <w:left w:val="nil"/>
              <w:bottom w:val="nil"/>
              <w:right w:val="nil"/>
            </w:tcBorders>
            <w:shd w:val="clear" w:color="auto" w:fill="auto"/>
            <w:noWrap/>
            <w:vAlign w:val="center"/>
            <w:hideMark/>
          </w:tcPr>
          <w:p w:rsidR="003024C3" w:rsidRPr="003024C3" w:rsidRDefault="003024C3" w:rsidP="003024C3"/>
        </w:tc>
      </w:tr>
      <w:tr w:rsidR="003024C3" w:rsidRPr="003024C3" w:rsidTr="003024C3">
        <w:trPr>
          <w:trHeight w:val="255"/>
        </w:trPr>
        <w:tc>
          <w:tcPr>
            <w:tcW w:w="6140" w:type="dxa"/>
            <w:tcBorders>
              <w:top w:val="nil"/>
              <w:left w:val="nil"/>
              <w:bottom w:val="nil"/>
              <w:right w:val="nil"/>
            </w:tcBorders>
            <w:shd w:val="clear" w:color="auto" w:fill="auto"/>
            <w:noWrap/>
            <w:vAlign w:val="center"/>
            <w:hideMark/>
          </w:tcPr>
          <w:p w:rsidR="003024C3" w:rsidRPr="003024C3" w:rsidRDefault="003024C3" w:rsidP="003024C3">
            <w:pPr>
              <w:jc w:val="right"/>
            </w:pPr>
            <w:r w:rsidRPr="003024C3">
              <w:t>доходы</w:t>
            </w:r>
          </w:p>
        </w:tc>
        <w:tc>
          <w:tcPr>
            <w:tcW w:w="2947" w:type="dxa"/>
            <w:tcBorders>
              <w:top w:val="nil"/>
              <w:left w:val="nil"/>
              <w:bottom w:val="nil"/>
              <w:right w:val="nil"/>
            </w:tcBorders>
            <w:shd w:val="clear" w:color="auto" w:fill="auto"/>
            <w:noWrap/>
            <w:vAlign w:val="center"/>
            <w:hideMark/>
          </w:tcPr>
          <w:p w:rsidR="003024C3" w:rsidRPr="003024C3" w:rsidRDefault="003024C3" w:rsidP="003024C3"/>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4C3" w:rsidRPr="003024C3" w:rsidRDefault="003024C3" w:rsidP="003024C3">
            <w:pPr>
              <w:jc w:val="center"/>
            </w:pPr>
            <w:r w:rsidRPr="003024C3">
              <w:t>8 496,8</w:t>
            </w:r>
          </w:p>
        </w:tc>
        <w:tc>
          <w:tcPr>
            <w:tcW w:w="330" w:type="dxa"/>
            <w:tcBorders>
              <w:top w:val="nil"/>
              <w:left w:val="nil"/>
              <w:bottom w:val="nil"/>
              <w:right w:val="nil"/>
            </w:tcBorders>
            <w:shd w:val="clear" w:color="auto" w:fill="auto"/>
            <w:noWrap/>
            <w:vAlign w:val="center"/>
            <w:hideMark/>
          </w:tcPr>
          <w:p w:rsidR="003024C3" w:rsidRPr="003024C3" w:rsidRDefault="003024C3" w:rsidP="003024C3">
            <w:pPr>
              <w:jc w:val="center"/>
            </w:pPr>
          </w:p>
        </w:tc>
      </w:tr>
      <w:tr w:rsidR="003024C3" w:rsidRPr="003024C3" w:rsidTr="003024C3">
        <w:trPr>
          <w:trHeight w:val="255"/>
        </w:trPr>
        <w:tc>
          <w:tcPr>
            <w:tcW w:w="6140" w:type="dxa"/>
            <w:tcBorders>
              <w:top w:val="nil"/>
              <w:left w:val="nil"/>
              <w:bottom w:val="nil"/>
              <w:right w:val="nil"/>
            </w:tcBorders>
            <w:shd w:val="clear" w:color="auto" w:fill="auto"/>
            <w:noWrap/>
            <w:vAlign w:val="center"/>
            <w:hideMark/>
          </w:tcPr>
          <w:p w:rsidR="003024C3" w:rsidRPr="003024C3" w:rsidRDefault="003024C3" w:rsidP="003024C3">
            <w:pPr>
              <w:jc w:val="right"/>
            </w:pPr>
            <w:r w:rsidRPr="003024C3">
              <w:t>расходы</w:t>
            </w:r>
          </w:p>
        </w:tc>
        <w:tc>
          <w:tcPr>
            <w:tcW w:w="2947" w:type="dxa"/>
            <w:tcBorders>
              <w:top w:val="nil"/>
              <w:left w:val="nil"/>
              <w:bottom w:val="nil"/>
              <w:right w:val="nil"/>
            </w:tcBorders>
            <w:shd w:val="clear" w:color="auto" w:fill="auto"/>
            <w:noWrap/>
            <w:vAlign w:val="center"/>
            <w:hideMark/>
          </w:tcPr>
          <w:p w:rsidR="003024C3" w:rsidRPr="003024C3" w:rsidRDefault="003024C3" w:rsidP="003024C3"/>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3024C3" w:rsidRPr="003024C3" w:rsidRDefault="003024C3" w:rsidP="003024C3">
            <w:pPr>
              <w:jc w:val="center"/>
            </w:pPr>
            <w:r w:rsidRPr="003024C3">
              <w:t>8 503,1</w:t>
            </w:r>
          </w:p>
        </w:tc>
        <w:tc>
          <w:tcPr>
            <w:tcW w:w="330" w:type="dxa"/>
            <w:tcBorders>
              <w:top w:val="nil"/>
              <w:left w:val="nil"/>
              <w:bottom w:val="nil"/>
              <w:right w:val="nil"/>
            </w:tcBorders>
            <w:shd w:val="clear" w:color="auto" w:fill="auto"/>
            <w:noWrap/>
            <w:vAlign w:val="center"/>
            <w:hideMark/>
          </w:tcPr>
          <w:p w:rsidR="003024C3" w:rsidRPr="003024C3" w:rsidRDefault="003024C3" w:rsidP="003024C3">
            <w:pPr>
              <w:jc w:val="center"/>
            </w:pPr>
          </w:p>
        </w:tc>
      </w:tr>
      <w:tr w:rsidR="003024C3" w:rsidRPr="003024C3" w:rsidTr="003024C3">
        <w:trPr>
          <w:trHeight w:val="255"/>
        </w:trPr>
        <w:tc>
          <w:tcPr>
            <w:tcW w:w="6140" w:type="dxa"/>
            <w:tcBorders>
              <w:top w:val="nil"/>
              <w:left w:val="nil"/>
              <w:bottom w:val="nil"/>
              <w:right w:val="nil"/>
            </w:tcBorders>
            <w:shd w:val="clear" w:color="auto" w:fill="auto"/>
            <w:noWrap/>
            <w:vAlign w:val="center"/>
            <w:hideMark/>
          </w:tcPr>
          <w:p w:rsidR="003024C3" w:rsidRPr="003024C3" w:rsidRDefault="003024C3" w:rsidP="003024C3">
            <w:pPr>
              <w:jc w:val="right"/>
              <w:rPr>
                <w:b/>
                <w:bCs/>
              </w:rPr>
            </w:pPr>
            <w:r w:rsidRPr="003024C3">
              <w:rPr>
                <w:b/>
                <w:bCs/>
              </w:rPr>
              <w:t>дефицит</w:t>
            </w:r>
          </w:p>
        </w:tc>
        <w:tc>
          <w:tcPr>
            <w:tcW w:w="2947" w:type="dxa"/>
            <w:tcBorders>
              <w:top w:val="nil"/>
              <w:left w:val="nil"/>
              <w:bottom w:val="nil"/>
              <w:right w:val="nil"/>
            </w:tcBorders>
            <w:shd w:val="clear" w:color="auto" w:fill="auto"/>
            <w:noWrap/>
            <w:vAlign w:val="center"/>
            <w:hideMark/>
          </w:tcPr>
          <w:p w:rsidR="003024C3" w:rsidRPr="003024C3" w:rsidRDefault="003024C3" w:rsidP="003024C3">
            <w:pPr>
              <w:rPr>
                <w:b/>
                <w:bCs/>
              </w:rPr>
            </w:pPr>
          </w:p>
        </w:tc>
        <w:tc>
          <w:tcPr>
            <w:tcW w:w="1843" w:type="dxa"/>
            <w:tcBorders>
              <w:top w:val="nil"/>
              <w:left w:val="nil"/>
              <w:bottom w:val="nil"/>
              <w:right w:val="nil"/>
            </w:tcBorders>
            <w:shd w:val="clear" w:color="auto" w:fill="auto"/>
            <w:noWrap/>
            <w:vAlign w:val="center"/>
            <w:hideMark/>
          </w:tcPr>
          <w:p w:rsidR="003024C3" w:rsidRPr="003024C3" w:rsidRDefault="003024C3" w:rsidP="003024C3">
            <w:pPr>
              <w:jc w:val="center"/>
              <w:rPr>
                <w:b/>
                <w:bCs/>
              </w:rPr>
            </w:pPr>
            <w:r w:rsidRPr="003024C3">
              <w:rPr>
                <w:b/>
                <w:bCs/>
              </w:rPr>
              <w:t>-6,3</w:t>
            </w:r>
          </w:p>
        </w:tc>
        <w:tc>
          <w:tcPr>
            <w:tcW w:w="330" w:type="dxa"/>
            <w:tcBorders>
              <w:top w:val="nil"/>
              <w:left w:val="nil"/>
              <w:bottom w:val="nil"/>
              <w:right w:val="nil"/>
            </w:tcBorders>
            <w:shd w:val="clear" w:color="auto" w:fill="auto"/>
            <w:noWrap/>
            <w:vAlign w:val="center"/>
            <w:hideMark/>
          </w:tcPr>
          <w:p w:rsidR="003024C3" w:rsidRPr="003024C3" w:rsidRDefault="003024C3" w:rsidP="003024C3">
            <w:pPr>
              <w:jc w:val="center"/>
              <w:rPr>
                <w:b/>
                <w:bCs/>
              </w:rPr>
            </w:pPr>
          </w:p>
        </w:tc>
      </w:tr>
    </w:tbl>
    <w:p w:rsidR="00AA3CF1" w:rsidRDefault="00AA3CF1" w:rsidP="00AA3CF1">
      <w:pPr>
        <w:rPr>
          <w:sz w:val="16"/>
          <w:szCs w:val="18"/>
        </w:rPr>
      </w:pPr>
    </w:p>
    <w:p w:rsidR="00AA3CF1" w:rsidRDefault="00AA3CF1" w:rsidP="00AA3CF1">
      <w:pPr>
        <w:rPr>
          <w:sz w:val="16"/>
          <w:szCs w:val="18"/>
        </w:rPr>
      </w:pPr>
      <w:r>
        <w:rPr>
          <w:sz w:val="16"/>
          <w:szCs w:val="18"/>
        </w:rPr>
        <w:t xml:space="preserve">Приложение № 11  </w:t>
      </w:r>
      <w:r w:rsidRPr="00732661">
        <w:rPr>
          <w:sz w:val="16"/>
          <w:szCs w:val="18"/>
        </w:rPr>
        <w:t xml:space="preserve">к решению Думы Брусничного сельского поселения </w:t>
      </w:r>
      <w:proofErr w:type="spellStart"/>
      <w:r w:rsidRPr="00732661">
        <w:rPr>
          <w:sz w:val="16"/>
          <w:szCs w:val="18"/>
        </w:rPr>
        <w:t>Нижнеилимского</w:t>
      </w:r>
      <w:proofErr w:type="spellEnd"/>
      <w:r w:rsidRPr="00732661">
        <w:rPr>
          <w:sz w:val="16"/>
          <w:szCs w:val="18"/>
        </w:rPr>
        <w:t xml:space="preserve"> района "О бюджете Брусничного муниципального образования на 2022 год и на пла</w:t>
      </w:r>
      <w:r>
        <w:rPr>
          <w:sz w:val="16"/>
          <w:szCs w:val="18"/>
        </w:rPr>
        <w:t xml:space="preserve">новый период 2023 и 2024 годов" </w:t>
      </w:r>
      <w:r w:rsidRPr="00732661">
        <w:rPr>
          <w:sz w:val="16"/>
          <w:szCs w:val="18"/>
        </w:rPr>
        <w:t>от "30    " ноября      2021 года № 51</w:t>
      </w:r>
    </w:p>
    <w:p w:rsidR="003024C3" w:rsidRDefault="003024C3" w:rsidP="00AA3CF1">
      <w:pPr>
        <w:rPr>
          <w:b/>
          <w:bCs/>
          <w:sz w:val="22"/>
          <w:szCs w:val="28"/>
        </w:rPr>
      </w:pPr>
    </w:p>
    <w:tbl>
      <w:tblPr>
        <w:tblW w:w="13180" w:type="dxa"/>
        <w:tblInd w:w="93" w:type="dxa"/>
        <w:tblLook w:val="04A0" w:firstRow="1" w:lastRow="0" w:firstColumn="1" w:lastColumn="0" w:noHBand="0" w:noVBand="1"/>
      </w:tblPr>
      <w:tblGrid>
        <w:gridCol w:w="5874"/>
        <w:gridCol w:w="2165"/>
        <w:gridCol w:w="828"/>
        <w:gridCol w:w="2063"/>
        <w:gridCol w:w="330"/>
        <w:gridCol w:w="960"/>
        <w:gridCol w:w="960"/>
      </w:tblGrid>
      <w:tr w:rsidR="00AA3CF1" w:rsidRPr="00AA3CF1" w:rsidTr="00AA3CF1">
        <w:trPr>
          <w:trHeight w:val="1215"/>
        </w:trPr>
        <w:tc>
          <w:tcPr>
            <w:tcW w:w="10930" w:type="dxa"/>
            <w:gridSpan w:val="4"/>
            <w:tcBorders>
              <w:top w:val="nil"/>
              <w:left w:val="nil"/>
              <w:bottom w:val="nil"/>
              <w:right w:val="nil"/>
            </w:tcBorders>
            <w:shd w:val="clear" w:color="auto" w:fill="auto"/>
            <w:vAlign w:val="center"/>
            <w:hideMark/>
          </w:tcPr>
          <w:p w:rsidR="00AA3CF1" w:rsidRPr="00AA3CF1" w:rsidRDefault="00AA3CF1" w:rsidP="00AA3CF1">
            <w:pPr>
              <w:jc w:val="center"/>
              <w:rPr>
                <w:b/>
                <w:bCs/>
                <w:sz w:val="28"/>
                <w:szCs w:val="28"/>
              </w:rPr>
            </w:pPr>
            <w:r w:rsidRPr="00AA3CF1">
              <w:rPr>
                <w:b/>
                <w:bCs/>
                <w:sz w:val="22"/>
                <w:szCs w:val="28"/>
              </w:rPr>
              <w:t>ИСТОЧНИКИ ВНУТР</w:t>
            </w:r>
            <w:r>
              <w:rPr>
                <w:b/>
                <w:bCs/>
                <w:sz w:val="22"/>
                <w:szCs w:val="28"/>
              </w:rPr>
              <w:t xml:space="preserve">ЕННЕГО ФИНАНСИРОВАНИЯ ДЕФИЦИТА </w:t>
            </w:r>
            <w:r w:rsidRPr="00AA3CF1">
              <w:rPr>
                <w:b/>
                <w:bCs/>
                <w:sz w:val="22"/>
                <w:szCs w:val="28"/>
              </w:rPr>
              <w:t>БЮДЖЕТ БРУСНИЧ</w:t>
            </w:r>
            <w:r>
              <w:rPr>
                <w:b/>
                <w:bCs/>
                <w:sz w:val="22"/>
                <w:szCs w:val="28"/>
              </w:rPr>
              <w:t>НОГО МУНИЦИПАЛЬНОГО ОБРАЗОВАНИЯ</w:t>
            </w:r>
            <w:r w:rsidRPr="00AA3CF1">
              <w:rPr>
                <w:b/>
                <w:bCs/>
                <w:sz w:val="22"/>
                <w:szCs w:val="28"/>
              </w:rPr>
              <w:t xml:space="preserve"> НА ПЛАНОВЫЙ ПЕРИОД 2023 и 2024 ГОДОВ</w:t>
            </w:r>
          </w:p>
        </w:tc>
        <w:tc>
          <w:tcPr>
            <w:tcW w:w="330" w:type="dxa"/>
            <w:tcBorders>
              <w:top w:val="nil"/>
              <w:left w:val="nil"/>
              <w:bottom w:val="nil"/>
              <w:right w:val="nil"/>
            </w:tcBorders>
            <w:shd w:val="clear" w:color="auto" w:fill="auto"/>
            <w:vAlign w:val="center"/>
            <w:hideMark/>
          </w:tcPr>
          <w:p w:rsidR="00AA3CF1" w:rsidRPr="00AA3CF1" w:rsidRDefault="00AA3CF1" w:rsidP="00AA3CF1">
            <w:pPr>
              <w:rPr>
                <w:b/>
                <w:bCs/>
                <w:sz w:val="22"/>
                <w:szCs w:val="22"/>
              </w:rPr>
            </w:pPr>
          </w:p>
        </w:tc>
        <w:tc>
          <w:tcPr>
            <w:tcW w:w="960" w:type="dxa"/>
            <w:tcBorders>
              <w:top w:val="nil"/>
              <w:left w:val="nil"/>
              <w:bottom w:val="nil"/>
              <w:right w:val="nil"/>
            </w:tcBorders>
            <w:shd w:val="clear" w:color="auto" w:fill="auto"/>
            <w:vAlign w:val="center"/>
            <w:hideMark/>
          </w:tcPr>
          <w:p w:rsidR="00AA3CF1" w:rsidRPr="00AA3CF1" w:rsidRDefault="00AA3CF1" w:rsidP="00AA3CF1">
            <w:pPr>
              <w:rPr>
                <w:b/>
                <w:bCs/>
                <w:sz w:val="22"/>
                <w:szCs w:val="22"/>
              </w:rPr>
            </w:pPr>
          </w:p>
        </w:tc>
        <w:tc>
          <w:tcPr>
            <w:tcW w:w="960" w:type="dxa"/>
            <w:tcBorders>
              <w:top w:val="nil"/>
              <w:left w:val="nil"/>
              <w:bottom w:val="nil"/>
              <w:right w:val="nil"/>
            </w:tcBorders>
            <w:shd w:val="clear" w:color="auto" w:fill="auto"/>
            <w:vAlign w:val="center"/>
            <w:hideMark/>
          </w:tcPr>
          <w:p w:rsidR="00AA3CF1" w:rsidRPr="00AA3CF1" w:rsidRDefault="00AA3CF1" w:rsidP="00AA3CF1">
            <w:pPr>
              <w:rPr>
                <w:b/>
                <w:bCs/>
                <w:sz w:val="22"/>
                <w:szCs w:val="22"/>
              </w:rPr>
            </w:pPr>
          </w:p>
        </w:tc>
      </w:tr>
      <w:tr w:rsidR="00AA3CF1" w:rsidRPr="00AA3CF1" w:rsidTr="00AA3CF1">
        <w:trPr>
          <w:trHeight w:val="435"/>
        </w:trPr>
        <w:tc>
          <w:tcPr>
            <w:tcW w:w="5874" w:type="dxa"/>
            <w:tcBorders>
              <w:top w:val="nil"/>
              <w:left w:val="nil"/>
              <w:bottom w:val="nil"/>
              <w:right w:val="nil"/>
            </w:tcBorders>
            <w:shd w:val="clear" w:color="auto" w:fill="auto"/>
            <w:noWrap/>
            <w:vAlign w:val="center"/>
            <w:hideMark/>
          </w:tcPr>
          <w:p w:rsidR="00AA3CF1" w:rsidRPr="00AA3CF1" w:rsidRDefault="00AA3CF1" w:rsidP="00AA3CF1">
            <w:pPr>
              <w:jc w:val="center"/>
            </w:pPr>
          </w:p>
        </w:tc>
        <w:tc>
          <w:tcPr>
            <w:tcW w:w="2165" w:type="dxa"/>
            <w:tcBorders>
              <w:top w:val="nil"/>
              <w:left w:val="nil"/>
              <w:bottom w:val="nil"/>
              <w:right w:val="nil"/>
            </w:tcBorders>
            <w:shd w:val="clear" w:color="auto" w:fill="auto"/>
            <w:noWrap/>
            <w:vAlign w:val="center"/>
            <w:hideMark/>
          </w:tcPr>
          <w:p w:rsidR="00AA3CF1" w:rsidRPr="00AA3CF1" w:rsidRDefault="00AA3CF1" w:rsidP="00AA3CF1">
            <w:pPr>
              <w:jc w:val="center"/>
            </w:pPr>
          </w:p>
        </w:tc>
        <w:tc>
          <w:tcPr>
            <w:tcW w:w="828" w:type="dxa"/>
            <w:tcBorders>
              <w:top w:val="nil"/>
              <w:left w:val="nil"/>
              <w:bottom w:val="single" w:sz="4" w:space="0" w:color="auto"/>
              <w:right w:val="nil"/>
            </w:tcBorders>
            <w:shd w:val="clear" w:color="auto" w:fill="auto"/>
            <w:noWrap/>
            <w:vAlign w:val="center"/>
            <w:hideMark/>
          </w:tcPr>
          <w:p w:rsidR="00AA3CF1" w:rsidRPr="00AA3CF1" w:rsidRDefault="00AA3CF1" w:rsidP="00AA3CF1">
            <w:pPr>
              <w:jc w:val="center"/>
            </w:pPr>
          </w:p>
        </w:tc>
        <w:tc>
          <w:tcPr>
            <w:tcW w:w="2063" w:type="dxa"/>
            <w:tcBorders>
              <w:top w:val="nil"/>
              <w:left w:val="nil"/>
              <w:bottom w:val="single" w:sz="4" w:space="0" w:color="auto"/>
              <w:right w:val="nil"/>
            </w:tcBorders>
            <w:shd w:val="clear" w:color="auto" w:fill="auto"/>
            <w:noWrap/>
            <w:vAlign w:val="center"/>
            <w:hideMark/>
          </w:tcPr>
          <w:p w:rsidR="00AA3CF1" w:rsidRPr="00AA3CF1" w:rsidRDefault="00AA3CF1" w:rsidP="00AA3CF1">
            <w:pPr>
              <w:jc w:val="center"/>
            </w:pPr>
            <w:r w:rsidRPr="00AA3CF1">
              <w:t>тыс. рублей</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510"/>
        </w:trPr>
        <w:tc>
          <w:tcPr>
            <w:tcW w:w="5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CF1" w:rsidRPr="00AA3CF1" w:rsidRDefault="00AA3CF1" w:rsidP="00AA3CF1">
            <w:pPr>
              <w:jc w:val="center"/>
              <w:rPr>
                <w:b/>
                <w:bCs/>
              </w:rPr>
            </w:pPr>
            <w:r w:rsidRPr="00AA3CF1">
              <w:rPr>
                <w:b/>
                <w:bCs/>
              </w:rPr>
              <w:t>Наименование</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rPr>
                <w:b/>
                <w:bCs/>
              </w:rPr>
            </w:pPr>
            <w:r w:rsidRPr="00AA3CF1">
              <w:rPr>
                <w:b/>
                <w:bCs/>
              </w:rPr>
              <w:t>Код</w:t>
            </w:r>
          </w:p>
        </w:tc>
        <w:tc>
          <w:tcPr>
            <w:tcW w:w="828" w:type="dxa"/>
            <w:tcBorders>
              <w:top w:val="nil"/>
              <w:left w:val="nil"/>
              <w:bottom w:val="single" w:sz="4" w:space="0" w:color="auto"/>
              <w:right w:val="single" w:sz="4" w:space="0" w:color="auto"/>
            </w:tcBorders>
            <w:shd w:val="clear" w:color="auto" w:fill="auto"/>
            <w:vAlign w:val="center"/>
            <w:hideMark/>
          </w:tcPr>
          <w:p w:rsidR="00AA3CF1" w:rsidRPr="00AA3CF1" w:rsidRDefault="00AA3CF1" w:rsidP="00AA3CF1">
            <w:pPr>
              <w:jc w:val="center"/>
              <w:rPr>
                <w:b/>
                <w:bCs/>
              </w:rPr>
            </w:pPr>
            <w:r w:rsidRPr="00AA3CF1">
              <w:rPr>
                <w:b/>
                <w:bCs/>
              </w:rPr>
              <w:t>План на 2023 год</w:t>
            </w:r>
          </w:p>
        </w:tc>
        <w:tc>
          <w:tcPr>
            <w:tcW w:w="2063" w:type="dxa"/>
            <w:tcBorders>
              <w:top w:val="nil"/>
              <w:left w:val="nil"/>
              <w:bottom w:val="single" w:sz="4" w:space="0" w:color="auto"/>
              <w:right w:val="single" w:sz="4" w:space="0" w:color="auto"/>
            </w:tcBorders>
            <w:shd w:val="clear" w:color="auto" w:fill="auto"/>
            <w:vAlign w:val="center"/>
            <w:hideMark/>
          </w:tcPr>
          <w:p w:rsidR="00AA3CF1" w:rsidRPr="00AA3CF1" w:rsidRDefault="00AA3CF1" w:rsidP="00AA3CF1">
            <w:pPr>
              <w:jc w:val="center"/>
              <w:rPr>
                <w:b/>
                <w:bCs/>
              </w:rPr>
            </w:pPr>
            <w:r w:rsidRPr="00AA3CF1">
              <w:rPr>
                <w:b/>
                <w:bCs/>
              </w:rPr>
              <w:t>План на 2024 год</w:t>
            </w:r>
          </w:p>
        </w:tc>
        <w:tc>
          <w:tcPr>
            <w:tcW w:w="330" w:type="dxa"/>
            <w:tcBorders>
              <w:top w:val="nil"/>
              <w:left w:val="nil"/>
              <w:bottom w:val="nil"/>
              <w:right w:val="nil"/>
            </w:tcBorders>
            <w:shd w:val="clear" w:color="auto" w:fill="auto"/>
            <w:noWrap/>
            <w:vAlign w:val="center"/>
            <w:hideMark/>
          </w:tcPr>
          <w:p w:rsidR="00AA3CF1" w:rsidRPr="00AA3CF1" w:rsidRDefault="00AA3CF1" w:rsidP="00AA3CF1">
            <w:pPr>
              <w:rPr>
                <w:b/>
                <w:bCs/>
              </w:rPr>
            </w:pPr>
          </w:p>
        </w:tc>
        <w:tc>
          <w:tcPr>
            <w:tcW w:w="960" w:type="dxa"/>
            <w:tcBorders>
              <w:top w:val="nil"/>
              <w:left w:val="nil"/>
              <w:bottom w:val="nil"/>
              <w:right w:val="nil"/>
            </w:tcBorders>
            <w:shd w:val="clear" w:color="auto" w:fill="auto"/>
            <w:noWrap/>
            <w:vAlign w:val="center"/>
            <w:hideMark/>
          </w:tcPr>
          <w:p w:rsidR="00AA3CF1" w:rsidRPr="00AA3CF1" w:rsidRDefault="00AA3CF1" w:rsidP="00AA3CF1">
            <w:pPr>
              <w:rPr>
                <w:b/>
                <w:bCs/>
              </w:rPr>
            </w:pPr>
          </w:p>
        </w:tc>
        <w:tc>
          <w:tcPr>
            <w:tcW w:w="960" w:type="dxa"/>
            <w:tcBorders>
              <w:top w:val="nil"/>
              <w:left w:val="nil"/>
              <w:bottom w:val="nil"/>
              <w:right w:val="nil"/>
            </w:tcBorders>
            <w:shd w:val="clear" w:color="auto" w:fill="auto"/>
            <w:noWrap/>
            <w:vAlign w:val="center"/>
            <w:hideMark/>
          </w:tcPr>
          <w:p w:rsidR="00AA3CF1" w:rsidRPr="00AA3CF1" w:rsidRDefault="00AA3CF1" w:rsidP="00AA3CF1">
            <w:pPr>
              <w:rPr>
                <w:b/>
                <w:bCs/>
              </w:rPr>
            </w:pPr>
          </w:p>
        </w:tc>
      </w:tr>
      <w:tr w:rsidR="00AA3CF1" w:rsidRPr="00AA3CF1" w:rsidTr="00AA3CF1">
        <w:trPr>
          <w:trHeight w:val="1002"/>
        </w:trPr>
        <w:tc>
          <w:tcPr>
            <w:tcW w:w="5874" w:type="dxa"/>
            <w:tcBorders>
              <w:top w:val="nil"/>
              <w:left w:val="single" w:sz="4" w:space="0" w:color="auto"/>
              <w:bottom w:val="single" w:sz="4" w:space="0" w:color="auto"/>
              <w:right w:val="single" w:sz="4" w:space="0" w:color="auto"/>
            </w:tcBorders>
            <w:shd w:val="clear" w:color="000000" w:fill="FFFF99"/>
            <w:vAlign w:val="center"/>
            <w:hideMark/>
          </w:tcPr>
          <w:p w:rsidR="00AA3CF1" w:rsidRPr="00AA3CF1" w:rsidRDefault="00AA3CF1" w:rsidP="00AA3CF1">
            <w:pPr>
              <w:jc w:val="center"/>
              <w:rPr>
                <w:b/>
                <w:bCs/>
              </w:rPr>
            </w:pPr>
            <w:r w:rsidRPr="00AA3CF1">
              <w:rPr>
                <w:b/>
                <w:bCs/>
              </w:rPr>
              <w:t>ИСТОЧНИКИ ВНУТРЕННЕГО ФИНАНСИРОВАНИЯ ДЕФИЦИТОВ БЮДЖЕТОВ</w:t>
            </w:r>
          </w:p>
        </w:tc>
        <w:tc>
          <w:tcPr>
            <w:tcW w:w="2165"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sz w:val="18"/>
                <w:szCs w:val="18"/>
              </w:rPr>
            </w:pPr>
            <w:r w:rsidRPr="00AA3CF1">
              <w:rPr>
                <w:b/>
                <w:bCs/>
                <w:sz w:val="18"/>
                <w:szCs w:val="18"/>
              </w:rPr>
              <w:t>000 01 00 00 00 00 0000 000</w:t>
            </w:r>
          </w:p>
        </w:tc>
        <w:tc>
          <w:tcPr>
            <w:tcW w:w="828"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rPr>
            </w:pPr>
            <w:r w:rsidRPr="00AA3CF1">
              <w:rPr>
                <w:b/>
                <w:bCs/>
              </w:rPr>
              <w:t>6,7</w:t>
            </w:r>
          </w:p>
        </w:tc>
        <w:tc>
          <w:tcPr>
            <w:tcW w:w="2063"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rPr>
            </w:pPr>
            <w:r w:rsidRPr="00AA3CF1">
              <w:rPr>
                <w:b/>
                <w:bCs/>
              </w:rPr>
              <w:t>6,7</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660"/>
        </w:trPr>
        <w:tc>
          <w:tcPr>
            <w:tcW w:w="5874" w:type="dxa"/>
            <w:tcBorders>
              <w:top w:val="nil"/>
              <w:left w:val="single" w:sz="4" w:space="0" w:color="auto"/>
              <w:bottom w:val="single" w:sz="4" w:space="0" w:color="auto"/>
              <w:right w:val="single" w:sz="4" w:space="0" w:color="auto"/>
            </w:tcBorders>
            <w:shd w:val="clear" w:color="000000" w:fill="FFFF99"/>
            <w:vAlign w:val="center"/>
            <w:hideMark/>
          </w:tcPr>
          <w:p w:rsidR="00AA3CF1" w:rsidRPr="00AA3CF1" w:rsidRDefault="00AA3CF1" w:rsidP="00AA3CF1">
            <w:pPr>
              <w:jc w:val="center"/>
              <w:rPr>
                <w:b/>
                <w:bCs/>
              </w:rPr>
            </w:pPr>
            <w:r w:rsidRPr="00AA3CF1">
              <w:rPr>
                <w:b/>
                <w:bCs/>
              </w:rPr>
              <w:t>Кредиты кредитных организаций в валюте Российской Федерации</w:t>
            </w:r>
          </w:p>
        </w:tc>
        <w:tc>
          <w:tcPr>
            <w:tcW w:w="2165"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sz w:val="18"/>
                <w:szCs w:val="18"/>
              </w:rPr>
            </w:pPr>
            <w:r w:rsidRPr="00AA3CF1">
              <w:rPr>
                <w:b/>
                <w:bCs/>
                <w:sz w:val="18"/>
                <w:szCs w:val="18"/>
              </w:rPr>
              <w:t>903 01 02 00 00 00 0000 000</w:t>
            </w:r>
          </w:p>
        </w:tc>
        <w:tc>
          <w:tcPr>
            <w:tcW w:w="828"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rPr>
            </w:pPr>
            <w:r w:rsidRPr="00AA3CF1">
              <w:rPr>
                <w:b/>
                <w:bCs/>
              </w:rPr>
              <w:t>6,7</w:t>
            </w:r>
          </w:p>
        </w:tc>
        <w:tc>
          <w:tcPr>
            <w:tcW w:w="2063"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rPr>
            </w:pPr>
            <w:r w:rsidRPr="00AA3CF1">
              <w:rPr>
                <w:b/>
                <w:bCs/>
              </w:rPr>
              <w:t>6,7</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810"/>
        </w:trPr>
        <w:tc>
          <w:tcPr>
            <w:tcW w:w="5874" w:type="dxa"/>
            <w:tcBorders>
              <w:top w:val="nil"/>
              <w:left w:val="single" w:sz="4" w:space="0" w:color="auto"/>
              <w:bottom w:val="single" w:sz="4" w:space="0" w:color="auto"/>
              <w:right w:val="single" w:sz="4" w:space="0" w:color="auto"/>
            </w:tcBorders>
            <w:shd w:val="clear" w:color="auto" w:fill="auto"/>
            <w:vAlign w:val="center"/>
            <w:hideMark/>
          </w:tcPr>
          <w:p w:rsidR="00AA3CF1" w:rsidRPr="00AA3CF1" w:rsidRDefault="00AA3CF1" w:rsidP="00AA3CF1">
            <w:pPr>
              <w:jc w:val="center"/>
            </w:pPr>
            <w:r w:rsidRPr="00AA3CF1">
              <w:t>Привлечение сельскими поселениями кредитов от кредитных организаций в валюте Российской Федерации</w:t>
            </w:r>
          </w:p>
        </w:tc>
        <w:tc>
          <w:tcPr>
            <w:tcW w:w="2165"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rPr>
                <w:sz w:val="18"/>
                <w:szCs w:val="18"/>
              </w:rPr>
            </w:pPr>
            <w:r w:rsidRPr="00AA3CF1">
              <w:rPr>
                <w:sz w:val="18"/>
                <w:szCs w:val="18"/>
              </w:rPr>
              <w:t>903 01 02 00 00 10 0000 710</w:t>
            </w:r>
          </w:p>
        </w:tc>
        <w:tc>
          <w:tcPr>
            <w:tcW w:w="828"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13,0</w:t>
            </w:r>
          </w:p>
        </w:tc>
        <w:tc>
          <w:tcPr>
            <w:tcW w:w="2063"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19,7</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810"/>
        </w:trPr>
        <w:tc>
          <w:tcPr>
            <w:tcW w:w="5874" w:type="dxa"/>
            <w:tcBorders>
              <w:top w:val="nil"/>
              <w:left w:val="single" w:sz="4" w:space="0" w:color="auto"/>
              <w:bottom w:val="single" w:sz="4" w:space="0" w:color="auto"/>
              <w:right w:val="single" w:sz="4" w:space="0" w:color="auto"/>
            </w:tcBorders>
            <w:shd w:val="clear" w:color="auto" w:fill="auto"/>
            <w:vAlign w:val="center"/>
            <w:hideMark/>
          </w:tcPr>
          <w:p w:rsidR="00AA3CF1" w:rsidRPr="00AA3CF1" w:rsidRDefault="00AA3CF1" w:rsidP="00AA3CF1">
            <w:pPr>
              <w:jc w:val="center"/>
            </w:pPr>
            <w:r w:rsidRPr="00AA3CF1">
              <w:t>Погашение сельскими поселениями кредитов от кредитных организаций в валюте Российской Федерации</w:t>
            </w:r>
          </w:p>
        </w:tc>
        <w:tc>
          <w:tcPr>
            <w:tcW w:w="2165"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rPr>
                <w:sz w:val="18"/>
                <w:szCs w:val="18"/>
              </w:rPr>
            </w:pPr>
            <w:r w:rsidRPr="00AA3CF1">
              <w:rPr>
                <w:sz w:val="18"/>
                <w:szCs w:val="18"/>
              </w:rPr>
              <w:t>903 01 02 00 00 10 0000 810</w:t>
            </w:r>
          </w:p>
        </w:tc>
        <w:tc>
          <w:tcPr>
            <w:tcW w:w="828"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-6,3</w:t>
            </w:r>
          </w:p>
        </w:tc>
        <w:tc>
          <w:tcPr>
            <w:tcW w:w="2063"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-13,0</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705"/>
        </w:trPr>
        <w:tc>
          <w:tcPr>
            <w:tcW w:w="5874" w:type="dxa"/>
            <w:tcBorders>
              <w:top w:val="nil"/>
              <w:left w:val="single" w:sz="4" w:space="0" w:color="auto"/>
              <w:bottom w:val="single" w:sz="4" w:space="0" w:color="auto"/>
              <w:right w:val="single" w:sz="4" w:space="0" w:color="auto"/>
            </w:tcBorders>
            <w:shd w:val="clear" w:color="000000" w:fill="FFFF99"/>
            <w:vAlign w:val="center"/>
            <w:hideMark/>
          </w:tcPr>
          <w:p w:rsidR="00AA3CF1" w:rsidRPr="00AA3CF1" w:rsidRDefault="00AA3CF1" w:rsidP="00AA3CF1">
            <w:pPr>
              <w:jc w:val="center"/>
              <w:rPr>
                <w:b/>
                <w:bCs/>
              </w:rPr>
            </w:pPr>
            <w:r w:rsidRPr="00AA3CF1">
              <w:rPr>
                <w:b/>
                <w:bCs/>
              </w:rPr>
              <w:t>Бюджетные кредиты из других бюджетов бюджетной системы Российской Федерации</w:t>
            </w:r>
          </w:p>
        </w:tc>
        <w:tc>
          <w:tcPr>
            <w:tcW w:w="2165"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sz w:val="18"/>
                <w:szCs w:val="18"/>
              </w:rPr>
            </w:pPr>
            <w:r w:rsidRPr="00AA3CF1">
              <w:rPr>
                <w:b/>
                <w:bCs/>
                <w:sz w:val="18"/>
                <w:szCs w:val="18"/>
              </w:rPr>
              <w:t>903 01 03 00 00 00 0000 000</w:t>
            </w:r>
          </w:p>
        </w:tc>
        <w:tc>
          <w:tcPr>
            <w:tcW w:w="828"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rPr>
            </w:pPr>
            <w:r w:rsidRPr="00AA3CF1">
              <w:rPr>
                <w:b/>
                <w:bCs/>
              </w:rPr>
              <w:t>0,0</w:t>
            </w:r>
          </w:p>
        </w:tc>
        <w:tc>
          <w:tcPr>
            <w:tcW w:w="2063"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rPr>
            </w:pPr>
            <w:r w:rsidRPr="00AA3CF1">
              <w:rPr>
                <w:b/>
                <w:bCs/>
              </w:rPr>
              <w:t>0,0</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960"/>
        </w:trPr>
        <w:tc>
          <w:tcPr>
            <w:tcW w:w="5874" w:type="dxa"/>
            <w:tcBorders>
              <w:top w:val="nil"/>
              <w:left w:val="single" w:sz="4" w:space="0" w:color="auto"/>
              <w:bottom w:val="single" w:sz="4" w:space="0" w:color="auto"/>
              <w:right w:val="single" w:sz="4" w:space="0" w:color="auto"/>
            </w:tcBorders>
            <w:shd w:val="clear" w:color="auto" w:fill="auto"/>
            <w:vAlign w:val="center"/>
            <w:hideMark/>
          </w:tcPr>
          <w:p w:rsidR="00AA3CF1" w:rsidRPr="00AA3CF1" w:rsidRDefault="00AA3CF1" w:rsidP="00AA3CF1">
            <w:pPr>
              <w:jc w:val="center"/>
            </w:pPr>
            <w:r w:rsidRPr="00AA3CF1">
              <w:lastRenderedPageBreak/>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165"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rPr>
                <w:sz w:val="18"/>
                <w:szCs w:val="18"/>
              </w:rPr>
            </w:pPr>
            <w:r w:rsidRPr="00AA3CF1">
              <w:rPr>
                <w:sz w:val="18"/>
                <w:szCs w:val="18"/>
              </w:rPr>
              <w:t>903 01 03 01 00 10 0000 710</w:t>
            </w:r>
          </w:p>
        </w:tc>
        <w:tc>
          <w:tcPr>
            <w:tcW w:w="828"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0,0</w:t>
            </w:r>
          </w:p>
        </w:tc>
        <w:tc>
          <w:tcPr>
            <w:tcW w:w="2063"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0,0</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1005"/>
        </w:trPr>
        <w:tc>
          <w:tcPr>
            <w:tcW w:w="5874" w:type="dxa"/>
            <w:tcBorders>
              <w:top w:val="nil"/>
              <w:left w:val="single" w:sz="4" w:space="0" w:color="auto"/>
              <w:bottom w:val="single" w:sz="4" w:space="0" w:color="auto"/>
              <w:right w:val="single" w:sz="4" w:space="0" w:color="auto"/>
            </w:tcBorders>
            <w:shd w:val="clear" w:color="auto" w:fill="auto"/>
            <w:vAlign w:val="center"/>
            <w:hideMark/>
          </w:tcPr>
          <w:p w:rsidR="00AA3CF1" w:rsidRPr="00AA3CF1" w:rsidRDefault="00AA3CF1" w:rsidP="00AA3CF1">
            <w:pPr>
              <w:jc w:val="center"/>
            </w:pPr>
            <w:r w:rsidRPr="00AA3CF1">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165"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rPr>
                <w:sz w:val="18"/>
                <w:szCs w:val="18"/>
              </w:rPr>
            </w:pPr>
            <w:r w:rsidRPr="00AA3CF1">
              <w:rPr>
                <w:sz w:val="18"/>
                <w:szCs w:val="18"/>
              </w:rPr>
              <w:t>903 01 03 01 00 10 0000 810</w:t>
            </w:r>
          </w:p>
        </w:tc>
        <w:tc>
          <w:tcPr>
            <w:tcW w:w="828"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0,0</w:t>
            </w:r>
          </w:p>
        </w:tc>
        <w:tc>
          <w:tcPr>
            <w:tcW w:w="2063"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0,0</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630"/>
        </w:trPr>
        <w:tc>
          <w:tcPr>
            <w:tcW w:w="5874" w:type="dxa"/>
            <w:tcBorders>
              <w:top w:val="nil"/>
              <w:left w:val="single" w:sz="4" w:space="0" w:color="auto"/>
              <w:bottom w:val="single" w:sz="4" w:space="0" w:color="auto"/>
              <w:right w:val="single" w:sz="4" w:space="0" w:color="auto"/>
            </w:tcBorders>
            <w:shd w:val="clear" w:color="000000" w:fill="FFFF99"/>
            <w:vAlign w:val="center"/>
            <w:hideMark/>
          </w:tcPr>
          <w:p w:rsidR="00AA3CF1" w:rsidRPr="00AA3CF1" w:rsidRDefault="00AA3CF1" w:rsidP="00AA3CF1">
            <w:pPr>
              <w:jc w:val="center"/>
              <w:rPr>
                <w:b/>
                <w:bCs/>
              </w:rPr>
            </w:pPr>
            <w:r w:rsidRPr="00AA3CF1">
              <w:rPr>
                <w:b/>
                <w:bCs/>
              </w:rPr>
              <w:t>Изменение остатков средств на счетах по учету средств бюджетов</w:t>
            </w:r>
          </w:p>
        </w:tc>
        <w:tc>
          <w:tcPr>
            <w:tcW w:w="2165"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sz w:val="18"/>
                <w:szCs w:val="18"/>
              </w:rPr>
            </w:pPr>
            <w:r w:rsidRPr="00AA3CF1">
              <w:rPr>
                <w:b/>
                <w:bCs/>
                <w:sz w:val="18"/>
                <w:szCs w:val="18"/>
              </w:rPr>
              <w:t>000 01 05 00 00 00 0000 000</w:t>
            </w:r>
          </w:p>
        </w:tc>
        <w:tc>
          <w:tcPr>
            <w:tcW w:w="828"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rPr>
            </w:pPr>
            <w:r w:rsidRPr="00AA3CF1">
              <w:rPr>
                <w:b/>
                <w:bCs/>
              </w:rPr>
              <w:t>0,0</w:t>
            </w:r>
          </w:p>
        </w:tc>
        <w:tc>
          <w:tcPr>
            <w:tcW w:w="2063" w:type="dxa"/>
            <w:tcBorders>
              <w:top w:val="nil"/>
              <w:left w:val="nil"/>
              <w:bottom w:val="single" w:sz="4" w:space="0" w:color="auto"/>
              <w:right w:val="single" w:sz="4" w:space="0" w:color="auto"/>
            </w:tcBorders>
            <w:shd w:val="clear" w:color="000000" w:fill="FFFF99"/>
            <w:noWrap/>
            <w:vAlign w:val="center"/>
            <w:hideMark/>
          </w:tcPr>
          <w:p w:rsidR="00AA3CF1" w:rsidRPr="00AA3CF1" w:rsidRDefault="00AA3CF1" w:rsidP="00AA3CF1">
            <w:pPr>
              <w:jc w:val="center"/>
              <w:rPr>
                <w:b/>
                <w:bCs/>
              </w:rPr>
            </w:pPr>
            <w:r w:rsidRPr="00AA3CF1">
              <w:rPr>
                <w:b/>
                <w:bCs/>
              </w:rPr>
              <w:t>0,0</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600"/>
        </w:trPr>
        <w:tc>
          <w:tcPr>
            <w:tcW w:w="5874" w:type="dxa"/>
            <w:tcBorders>
              <w:top w:val="nil"/>
              <w:left w:val="single" w:sz="4" w:space="0" w:color="auto"/>
              <w:bottom w:val="single" w:sz="4" w:space="0" w:color="auto"/>
              <w:right w:val="single" w:sz="4" w:space="0" w:color="auto"/>
            </w:tcBorders>
            <w:shd w:val="clear" w:color="auto" w:fill="auto"/>
            <w:vAlign w:val="center"/>
            <w:hideMark/>
          </w:tcPr>
          <w:p w:rsidR="00AA3CF1" w:rsidRPr="00AA3CF1" w:rsidRDefault="00AA3CF1" w:rsidP="00AA3CF1">
            <w:pPr>
              <w:jc w:val="center"/>
            </w:pPr>
            <w:r w:rsidRPr="00AA3CF1">
              <w:t>Увеличение прочих остатков денежных средств бюджетов сельских поселений</w:t>
            </w:r>
          </w:p>
        </w:tc>
        <w:tc>
          <w:tcPr>
            <w:tcW w:w="2165"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rPr>
                <w:sz w:val="18"/>
                <w:szCs w:val="18"/>
              </w:rPr>
            </w:pPr>
            <w:r w:rsidRPr="00AA3CF1">
              <w:rPr>
                <w:sz w:val="18"/>
                <w:szCs w:val="18"/>
              </w:rPr>
              <w:t>000 01 05 02 01 10 0000 510</w:t>
            </w:r>
          </w:p>
        </w:tc>
        <w:tc>
          <w:tcPr>
            <w:tcW w:w="828"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-7 022,7</w:t>
            </w:r>
          </w:p>
        </w:tc>
        <w:tc>
          <w:tcPr>
            <w:tcW w:w="2063"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-3 268,0</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600"/>
        </w:trPr>
        <w:tc>
          <w:tcPr>
            <w:tcW w:w="5874" w:type="dxa"/>
            <w:tcBorders>
              <w:top w:val="nil"/>
              <w:left w:val="single" w:sz="4" w:space="0" w:color="auto"/>
              <w:bottom w:val="single" w:sz="4" w:space="0" w:color="auto"/>
              <w:right w:val="single" w:sz="4" w:space="0" w:color="auto"/>
            </w:tcBorders>
            <w:shd w:val="clear" w:color="auto" w:fill="auto"/>
            <w:vAlign w:val="center"/>
            <w:hideMark/>
          </w:tcPr>
          <w:p w:rsidR="00AA3CF1" w:rsidRPr="00AA3CF1" w:rsidRDefault="00AA3CF1" w:rsidP="00AA3CF1">
            <w:pPr>
              <w:jc w:val="center"/>
            </w:pPr>
            <w:r w:rsidRPr="00AA3CF1">
              <w:t>Уменьшение прочих остатков денежных средств бюджетов сельских поселений</w:t>
            </w:r>
          </w:p>
        </w:tc>
        <w:tc>
          <w:tcPr>
            <w:tcW w:w="2165"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rPr>
                <w:sz w:val="18"/>
                <w:szCs w:val="18"/>
              </w:rPr>
            </w:pPr>
            <w:r w:rsidRPr="00AA3CF1">
              <w:rPr>
                <w:sz w:val="18"/>
                <w:szCs w:val="18"/>
              </w:rPr>
              <w:t>000 01 05 02 01 10 0000610</w:t>
            </w:r>
          </w:p>
        </w:tc>
        <w:tc>
          <w:tcPr>
            <w:tcW w:w="828"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7 022,7</w:t>
            </w:r>
          </w:p>
        </w:tc>
        <w:tc>
          <w:tcPr>
            <w:tcW w:w="2063"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3 268,0</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255"/>
        </w:trPr>
        <w:tc>
          <w:tcPr>
            <w:tcW w:w="5874" w:type="dxa"/>
            <w:tcBorders>
              <w:top w:val="nil"/>
              <w:left w:val="nil"/>
              <w:bottom w:val="nil"/>
              <w:right w:val="nil"/>
            </w:tcBorders>
            <w:shd w:val="clear" w:color="auto" w:fill="auto"/>
            <w:noWrap/>
            <w:vAlign w:val="center"/>
            <w:hideMark/>
          </w:tcPr>
          <w:p w:rsidR="00AA3CF1" w:rsidRPr="00AA3CF1" w:rsidRDefault="00AA3CF1" w:rsidP="00AA3CF1">
            <w:pPr>
              <w:jc w:val="center"/>
            </w:pPr>
          </w:p>
        </w:tc>
        <w:tc>
          <w:tcPr>
            <w:tcW w:w="2165" w:type="dxa"/>
            <w:tcBorders>
              <w:top w:val="nil"/>
              <w:left w:val="nil"/>
              <w:bottom w:val="nil"/>
              <w:right w:val="nil"/>
            </w:tcBorders>
            <w:shd w:val="clear" w:color="auto" w:fill="auto"/>
            <w:noWrap/>
            <w:vAlign w:val="center"/>
            <w:hideMark/>
          </w:tcPr>
          <w:p w:rsidR="00AA3CF1" w:rsidRPr="00AA3CF1" w:rsidRDefault="00AA3CF1" w:rsidP="00AA3CF1">
            <w:pPr>
              <w:jc w:val="center"/>
            </w:pPr>
          </w:p>
        </w:tc>
        <w:tc>
          <w:tcPr>
            <w:tcW w:w="828" w:type="dxa"/>
            <w:tcBorders>
              <w:top w:val="nil"/>
              <w:left w:val="nil"/>
              <w:bottom w:val="nil"/>
              <w:right w:val="nil"/>
            </w:tcBorders>
            <w:shd w:val="clear" w:color="auto" w:fill="auto"/>
            <w:noWrap/>
            <w:vAlign w:val="center"/>
            <w:hideMark/>
          </w:tcPr>
          <w:p w:rsidR="00AA3CF1" w:rsidRPr="00AA3CF1" w:rsidRDefault="00AA3CF1" w:rsidP="00AA3CF1">
            <w:pPr>
              <w:jc w:val="center"/>
            </w:pPr>
          </w:p>
        </w:tc>
        <w:tc>
          <w:tcPr>
            <w:tcW w:w="2063" w:type="dxa"/>
            <w:tcBorders>
              <w:top w:val="nil"/>
              <w:left w:val="nil"/>
              <w:bottom w:val="nil"/>
              <w:right w:val="nil"/>
            </w:tcBorders>
            <w:shd w:val="clear" w:color="auto" w:fill="auto"/>
            <w:noWrap/>
            <w:vAlign w:val="center"/>
            <w:hideMark/>
          </w:tcPr>
          <w:p w:rsidR="00AA3CF1" w:rsidRPr="00AA3CF1" w:rsidRDefault="00AA3CF1" w:rsidP="00AA3CF1">
            <w:pPr>
              <w:jc w:val="center"/>
            </w:pP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255"/>
        </w:trPr>
        <w:tc>
          <w:tcPr>
            <w:tcW w:w="5874" w:type="dxa"/>
            <w:tcBorders>
              <w:top w:val="nil"/>
              <w:left w:val="nil"/>
              <w:bottom w:val="nil"/>
              <w:right w:val="nil"/>
            </w:tcBorders>
            <w:shd w:val="clear" w:color="auto" w:fill="auto"/>
            <w:noWrap/>
            <w:vAlign w:val="center"/>
            <w:hideMark/>
          </w:tcPr>
          <w:p w:rsidR="00AA3CF1" w:rsidRPr="00AA3CF1" w:rsidRDefault="00AA3CF1" w:rsidP="00AA3CF1">
            <w:pPr>
              <w:jc w:val="center"/>
            </w:pPr>
            <w:r w:rsidRPr="00AA3CF1">
              <w:t>доходы</w:t>
            </w:r>
          </w:p>
        </w:tc>
        <w:tc>
          <w:tcPr>
            <w:tcW w:w="2165" w:type="dxa"/>
            <w:tcBorders>
              <w:top w:val="nil"/>
              <w:left w:val="nil"/>
              <w:bottom w:val="nil"/>
              <w:right w:val="nil"/>
            </w:tcBorders>
            <w:shd w:val="clear" w:color="auto" w:fill="auto"/>
            <w:noWrap/>
            <w:vAlign w:val="center"/>
            <w:hideMark/>
          </w:tcPr>
          <w:p w:rsidR="00AA3CF1" w:rsidRPr="00AA3CF1" w:rsidRDefault="00AA3CF1" w:rsidP="00AA3CF1">
            <w:pPr>
              <w:jc w:val="center"/>
            </w:pPr>
          </w:p>
        </w:tc>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7 009,7</w:t>
            </w:r>
          </w:p>
        </w:tc>
        <w:tc>
          <w:tcPr>
            <w:tcW w:w="2063" w:type="dxa"/>
            <w:tcBorders>
              <w:top w:val="single" w:sz="4" w:space="0" w:color="auto"/>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3 248,3</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255"/>
        </w:trPr>
        <w:tc>
          <w:tcPr>
            <w:tcW w:w="5874" w:type="dxa"/>
            <w:tcBorders>
              <w:top w:val="nil"/>
              <w:left w:val="nil"/>
              <w:bottom w:val="nil"/>
              <w:right w:val="nil"/>
            </w:tcBorders>
            <w:shd w:val="clear" w:color="auto" w:fill="auto"/>
            <w:noWrap/>
            <w:vAlign w:val="center"/>
            <w:hideMark/>
          </w:tcPr>
          <w:p w:rsidR="00AA3CF1" w:rsidRPr="00AA3CF1" w:rsidRDefault="00AA3CF1" w:rsidP="00AA3CF1">
            <w:pPr>
              <w:jc w:val="center"/>
            </w:pPr>
            <w:r w:rsidRPr="00AA3CF1">
              <w:t>расходы</w:t>
            </w:r>
          </w:p>
        </w:tc>
        <w:tc>
          <w:tcPr>
            <w:tcW w:w="2165" w:type="dxa"/>
            <w:tcBorders>
              <w:top w:val="nil"/>
              <w:left w:val="nil"/>
              <w:bottom w:val="nil"/>
              <w:right w:val="nil"/>
            </w:tcBorders>
            <w:shd w:val="clear" w:color="auto" w:fill="auto"/>
            <w:noWrap/>
            <w:vAlign w:val="center"/>
            <w:hideMark/>
          </w:tcPr>
          <w:p w:rsidR="00AA3CF1" w:rsidRPr="00AA3CF1" w:rsidRDefault="00AA3CF1" w:rsidP="00AA3CF1">
            <w:pPr>
              <w:jc w:val="center"/>
            </w:pPr>
          </w:p>
        </w:tc>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7 016,4</w:t>
            </w:r>
          </w:p>
        </w:tc>
        <w:tc>
          <w:tcPr>
            <w:tcW w:w="2063" w:type="dxa"/>
            <w:tcBorders>
              <w:top w:val="nil"/>
              <w:left w:val="nil"/>
              <w:bottom w:val="single" w:sz="4" w:space="0" w:color="auto"/>
              <w:right w:val="single" w:sz="4" w:space="0" w:color="auto"/>
            </w:tcBorders>
            <w:shd w:val="clear" w:color="auto" w:fill="auto"/>
            <w:noWrap/>
            <w:vAlign w:val="center"/>
            <w:hideMark/>
          </w:tcPr>
          <w:p w:rsidR="00AA3CF1" w:rsidRPr="00AA3CF1" w:rsidRDefault="00AA3CF1" w:rsidP="00AA3CF1">
            <w:pPr>
              <w:jc w:val="center"/>
            </w:pPr>
            <w:r w:rsidRPr="00AA3CF1">
              <w:t>3 255,0</w:t>
            </w:r>
          </w:p>
        </w:tc>
        <w:tc>
          <w:tcPr>
            <w:tcW w:w="33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c>
          <w:tcPr>
            <w:tcW w:w="960" w:type="dxa"/>
            <w:tcBorders>
              <w:top w:val="nil"/>
              <w:left w:val="nil"/>
              <w:bottom w:val="nil"/>
              <w:right w:val="nil"/>
            </w:tcBorders>
            <w:shd w:val="clear" w:color="auto" w:fill="auto"/>
            <w:noWrap/>
            <w:vAlign w:val="center"/>
            <w:hideMark/>
          </w:tcPr>
          <w:p w:rsidR="00AA3CF1" w:rsidRPr="00AA3CF1" w:rsidRDefault="00AA3CF1" w:rsidP="00AA3CF1"/>
        </w:tc>
      </w:tr>
      <w:tr w:rsidR="00AA3CF1" w:rsidRPr="00AA3CF1" w:rsidTr="00AA3CF1">
        <w:trPr>
          <w:trHeight w:val="255"/>
        </w:trPr>
        <w:tc>
          <w:tcPr>
            <w:tcW w:w="5874" w:type="dxa"/>
            <w:tcBorders>
              <w:top w:val="nil"/>
              <w:left w:val="nil"/>
              <w:bottom w:val="nil"/>
              <w:right w:val="nil"/>
            </w:tcBorders>
            <w:shd w:val="clear" w:color="auto" w:fill="auto"/>
            <w:noWrap/>
            <w:vAlign w:val="center"/>
            <w:hideMark/>
          </w:tcPr>
          <w:p w:rsidR="00AA3CF1" w:rsidRPr="00AA3CF1" w:rsidRDefault="00AA3CF1" w:rsidP="00AA3CF1">
            <w:pPr>
              <w:jc w:val="center"/>
              <w:rPr>
                <w:b/>
                <w:bCs/>
              </w:rPr>
            </w:pPr>
            <w:r w:rsidRPr="00AA3CF1">
              <w:rPr>
                <w:b/>
                <w:bCs/>
              </w:rPr>
              <w:t>дефицит</w:t>
            </w:r>
          </w:p>
        </w:tc>
        <w:tc>
          <w:tcPr>
            <w:tcW w:w="2165" w:type="dxa"/>
            <w:tcBorders>
              <w:top w:val="nil"/>
              <w:left w:val="nil"/>
              <w:bottom w:val="nil"/>
              <w:right w:val="nil"/>
            </w:tcBorders>
            <w:shd w:val="clear" w:color="auto" w:fill="auto"/>
            <w:noWrap/>
            <w:vAlign w:val="center"/>
            <w:hideMark/>
          </w:tcPr>
          <w:p w:rsidR="00AA3CF1" w:rsidRPr="00AA3CF1" w:rsidRDefault="00AA3CF1" w:rsidP="00AA3CF1">
            <w:pPr>
              <w:jc w:val="center"/>
              <w:rPr>
                <w:b/>
                <w:bCs/>
              </w:rPr>
            </w:pPr>
          </w:p>
        </w:tc>
        <w:tc>
          <w:tcPr>
            <w:tcW w:w="828" w:type="dxa"/>
            <w:tcBorders>
              <w:top w:val="nil"/>
              <w:left w:val="nil"/>
              <w:bottom w:val="nil"/>
              <w:right w:val="nil"/>
            </w:tcBorders>
            <w:shd w:val="clear" w:color="auto" w:fill="auto"/>
            <w:noWrap/>
            <w:vAlign w:val="center"/>
            <w:hideMark/>
          </w:tcPr>
          <w:p w:rsidR="00AA3CF1" w:rsidRPr="00AA3CF1" w:rsidRDefault="00AA3CF1" w:rsidP="00AA3CF1">
            <w:pPr>
              <w:jc w:val="center"/>
              <w:rPr>
                <w:b/>
                <w:bCs/>
              </w:rPr>
            </w:pPr>
            <w:r w:rsidRPr="00AA3CF1">
              <w:rPr>
                <w:b/>
                <w:bCs/>
              </w:rPr>
              <w:t>-6,7</w:t>
            </w:r>
          </w:p>
        </w:tc>
        <w:tc>
          <w:tcPr>
            <w:tcW w:w="2063" w:type="dxa"/>
            <w:tcBorders>
              <w:top w:val="nil"/>
              <w:left w:val="nil"/>
              <w:bottom w:val="nil"/>
              <w:right w:val="nil"/>
            </w:tcBorders>
            <w:shd w:val="clear" w:color="auto" w:fill="auto"/>
            <w:noWrap/>
            <w:vAlign w:val="center"/>
            <w:hideMark/>
          </w:tcPr>
          <w:p w:rsidR="00385987" w:rsidRPr="00AA3CF1" w:rsidRDefault="00AA3CF1" w:rsidP="00385987">
            <w:pPr>
              <w:jc w:val="center"/>
              <w:rPr>
                <w:b/>
                <w:bCs/>
              </w:rPr>
            </w:pPr>
            <w:r w:rsidRPr="00AA3CF1">
              <w:rPr>
                <w:b/>
                <w:bCs/>
              </w:rPr>
              <w:t>-6,7</w:t>
            </w:r>
          </w:p>
        </w:tc>
        <w:tc>
          <w:tcPr>
            <w:tcW w:w="330" w:type="dxa"/>
            <w:tcBorders>
              <w:top w:val="nil"/>
              <w:left w:val="nil"/>
              <w:bottom w:val="nil"/>
              <w:right w:val="nil"/>
            </w:tcBorders>
            <w:shd w:val="clear" w:color="auto" w:fill="auto"/>
            <w:noWrap/>
            <w:vAlign w:val="center"/>
            <w:hideMark/>
          </w:tcPr>
          <w:p w:rsidR="00AA3CF1" w:rsidRPr="00AA3CF1" w:rsidRDefault="00AA3CF1" w:rsidP="00AA3CF1">
            <w:pPr>
              <w:rPr>
                <w:b/>
                <w:bCs/>
              </w:rPr>
            </w:pPr>
          </w:p>
        </w:tc>
        <w:tc>
          <w:tcPr>
            <w:tcW w:w="960" w:type="dxa"/>
            <w:tcBorders>
              <w:top w:val="nil"/>
              <w:left w:val="nil"/>
              <w:bottom w:val="nil"/>
              <w:right w:val="nil"/>
            </w:tcBorders>
            <w:shd w:val="clear" w:color="auto" w:fill="auto"/>
            <w:noWrap/>
            <w:vAlign w:val="center"/>
            <w:hideMark/>
          </w:tcPr>
          <w:p w:rsidR="00AA3CF1" w:rsidRPr="00AA3CF1" w:rsidRDefault="00AA3CF1" w:rsidP="00AA3CF1">
            <w:pPr>
              <w:rPr>
                <w:b/>
                <w:bCs/>
              </w:rPr>
            </w:pPr>
          </w:p>
        </w:tc>
        <w:tc>
          <w:tcPr>
            <w:tcW w:w="960" w:type="dxa"/>
            <w:tcBorders>
              <w:top w:val="nil"/>
              <w:left w:val="nil"/>
              <w:bottom w:val="nil"/>
              <w:right w:val="nil"/>
            </w:tcBorders>
            <w:shd w:val="clear" w:color="auto" w:fill="auto"/>
            <w:noWrap/>
            <w:vAlign w:val="center"/>
            <w:hideMark/>
          </w:tcPr>
          <w:p w:rsidR="00AA3CF1" w:rsidRPr="00AA3CF1" w:rsidRDefault="00AA3CF1" w:rsidP="00AA3CF1">
            <w:pPr>
              <w:rPr>
                <w:b/>
                <w:bCs/>
              </w:rPr>
            </w:pPr>
          </w:p>
        </w:tc>
      </w:tr>
    </w:tbl>
    <w:p w:rsidR="00385987" w:rsidRDefault="00385987" w:rsidP="00385987">
      <w:pPr>
        <w:pBdr>
          <w:bottom w:val="dotted" w:sz="24" w:space="1" w:color="auto"/>
        </w:pBdr>
        <w:jc w:val="center"/>
        <w:rPr>
          <w:b/>
          <w:bCs/>
          <w:sz w:val="22"/>
          <w:szCs w:val="28"/>
        </w:rPr>
      </w:pPr>
    </w:p>
    <w:p w:rsidR="008124AC" w:rsidRPr="00AA3CF1" w:rsidRDefault="008124AC" w:rsidP="00385987">
      <w:pPr>
        <w:jc w:val="center"/>
        <w:rPr>
          <w:b/>
          <w:bCs/>
          <w:sz w:val="22"/>
          <w:szCs w:val="28"/>
        </w:rPr>
      </w:pPr>
    </w:p>
    <w:p w:rsidR="008124AC" w:rsidRPr="008124AC" w:rsidRDefault="008124AC" w:rsidP="008124AC">
      <w:pPr>
        <w:ind w:left="-567"/>
        <w:jc w:val="center"/>
        <w:rPr>
          <w:rFonts w:eastAsiaTheme="minorHAnsi" w:cstheme="minorBidi"/>
          <w:sz w:val="24"/>
          <w:szCs w:val="28"/>
          <w:lang w:eastAsia="en-US"/>
        </w:rPr>
      </w:pPr>
      <w:r w:rsidRPr="008124AC">
        <w:rPr>
          <w:rFonts w:eastAsiaTheme="minorHAnsi" w:cstheme="minorBidi"/>
          <w:sz w:val="24"/>
          <w:szCs w:val="28"/>
          <w:lang w:eastAsia="en-US"/>
        </w:rPr>
        <w:t>РОССИЙСКАЯ  ФЕДЕРАЦИЯ</w:t>
      </w:r>
    </w:p>
    <w:p w:rsidR="008124AC" w:rsidRPr="008124AC" w:rsidRDefault="008124AC" w:rsidP="008124AC">
      <w:pPr>
        <w:jc w:val="center"/>
        <w:rPr>
          <w:rFonts w:eastAsiaTheme="minorHAnsi" w:cstheme="minorBidi"/>
          <w:sz w:val="24"/>
          <w:szCs w:val="28"/>
          <w:lang w:eastAsia="en-US"/>
        </w:rPr>
      </w:pPr>
      <w:r w:rsidRPr="008124AC">
        <w:rPr>
          <w:rFonts w:eastAsiaTheme="minorHAnsi" w:cstheme="minorBidi"/>
          <w:sz w:val="24"/>
          <w:szCs w:val="28"/>
          <w:lang w:eastAsia="en-US"/>
        </w:rPr>
        <w:t>ИРКУТСКАЯ ОБЛАСТЬ</w:t>
      </w:r>
    </w:p>
    <w:p w:rsidR="008124AC" w:rsidRPr="008124AC" w:rsidRDefault="008124AC" w:rsidP="008124AC">
      <w:pPr>
        <w:ind w:left="-284" w:firstLine="284"/>
        <w:jc w:val="center"/>
        <w:rPr>
          <w:rFonts w:eastAsiaTheme="minorHAnsi" w:cstheme="minorBidi"/>
          <w:sz w:val="24"/>
          <w:szCs w:val="28"/>
          <w:lang w:eastAsia="en-US"/>
        </w:rPr>
      </w:pPr>
      <w:r w:rsidRPr="008124AC">
        <w:rPr>
          <w:rFonts w:eastAsiaTheme="minorHAnsi" w:cstheme="minorBidi"/>
          <w:sz w:val="24"/>
          <w:szCs w:val="28"/>
          <w:lang w:eastAsia="en-US"/>
        </w:rPr>
        <w:t>НИЖНЕИЛИМСКИЙ МУНИЦИПАЛЬНЫЙ РАЙОН</w:t>
      </w:r>
    </w:p>
    <w:p w:rsidR="008124AC" w:rsidRPr="008124AC" w:rsidRDefault="008124AC" w:rsidP="008124AC">
      <w:pPr>
        <w:jc w:val="center"/>
        <w:rPr>
          <w:rFonts w:eastAsiaTheme="minorHAnsi" w:cstheme="minorBidi"/>
          <w:b/>
          <w:sz w:val="24"/>
          <w:szCs w:val="28"/>
          <w:lang w:eastAsia="en-US"/>
        </w:rPr>
      </w:pPr>
      <w:r w:rsidRPr="008124AC">
        <w:rPr>
          <w:rFonts w:eastAsiaTheme="minorHAnsi" w:cstheme="minorBidi"/>
          <w:b/>
          <w:sz w:val="24"/>
          <w:szCs w:val="28"/>
          <w:lang w:eastAsia="en-US"/>
        </w:rPr>
        <w:t>ДУМА БРУСНИЧНОГО СЕЛЬСКОГО ПОСЕЛЕНИЯ</w:t>
      </w:r>
    </w:p>
    <w:p w:rsidR="008124AC" w:rsidRPr="008124AC" w:rsidRDefault="008124AC" w:rsidP="008124AC">
      <w:pPr>
        <w:pBdr>
          <w:top w:val="single" w:sz="4" w:space="16" w:color="auto"/>
        </w:pBdr>
        <w:jc w:val="center"/>
        <w:rPr>
          <w:rFonts w:eastAsiaTheme="minorHAnsi" w:cstheme="minorBidi"/>
          <w:b/>
          <w:sz w:val="28"/>
          <w:szCs w:val="28"/>
          <w:lang w:eastAsia="en-US"/>
        </w:rPr>
      </w:pPr>
      <w:r w:rsidRPr="008124AC">
        <w:rPr>
          <w:rFonts w:eastAsiaTheme="minorHAnsi" w:cstheme="minorBidi"/>
          <w:b/>
          <w:sz w:val="28"/>
          <w:szCs w:val="28"/>
          <w:lang w:eastAsia="en-US"/>
        </w:rPr>
        <w:t>РЕШЕНИЕ</w:t>
      </w:r>
    </w:p>
    <w:p w:rsidR="008124AC" w:rsidRPr="008124AC" w:rsidRDefault="008124AC" w:rsidP="008124AC">
      <w:pPr>
        <w:pBdr>
          <w:top w:val="single" w:sz="4" w:space="16" w:color="auto"/>
        </w:pBdr>
        <w:rPr>
          <w:rFonts w:eastAsiaTheme="minorHAnsi" w:cstheme="minorBidi"/>
          <w:sz w:val="28"/>
          <w:szCs w:val="28"/>
          <w:lang w:eastAsia="en-US"/>
        </w:rPr>
      </w:pPr>
      <w:r>
        <w:rPr>
          <w:rFonts w:eastAsiaTheme="minorHAnsi" w:cstheme="minorBidi"/>
          <w:sz w:val="28"/>
          <w:szCs w:val="28"/>
          <w:lang w:eastAsia="en-US"/>
        </w:rPr>
        <w:t>от «30 »  ноября  2021</w:t>
      </w:r>
      <w:r w:rsidRPr="008124AC">
        <w:rPr>
          <w:rFonts w:eastAsiaTheme="minorHAnsi" w:cstheme="minorBidi"/>
          <w:sz w:val="28"/>
          <w:szCs w:val="28"/>
          <w:lang w:eastAsia="en-US"/>
        </w:rPr>
        <w:t xml:space="preserve">.    </w:t>
      </w:r>
      <w:r>
        <w:rPr>
          <w:rFonts w:eastAsiaTheme="minorHAnsi" w:cstheme="minorBidi"/>
          <w:sz w:val="28"/>
          <w:szCs w:val="28"/>
          <w:lang w:eastAsia="en-US"/>
        </w:rPr>
        <w:t xml:space="preserve"> №  52</w:t>
      </w:r>
    </w:p>
    <w:p w:rsidR="008124AC" w:rsidRPr="008124AC" w:rsidRDefault="008124AC" w:rsidP="008124AC">
      <w:pPr>
        <w:pBdr>
          <w:top w:val="single" w:sz="4" w:space="16" w:color="auto"/>
        </w:pBdr>
        <w:rPr>
          <w:rFonts w:eastAsiaTheme="minorHAnsi" w:cstheme="minorBidi"/>
          <w:sz w:val="28"/>
          <w:szCs w:val="28"/>
          <w:lang w:eastAsia="en-US"/>
        </w:rPr>
      </w:pPr>
      <w:r w:rsidRPr="008124AC">
        <w:rPr>
          <w:rFonts w:eastAsiaTheme="minorHAnsi" w:cstheme="minorBidi"/>
          <w:sz w:val="28"/>
          <w:szCs w:val="28"/>
          <w:lang w:eastAsia="en-US"/>
        </w:rPr>
        <w:t>п. Брусничный</w:t>
      </w:r>
    </w:p>
    <w:p w:rsidR="008124AC" w:rsidRPr="008124AC" w:rsidRDefault="008124AC" w:rsidP="008124AC">
      <w:pPr>
        <w:spacing w:after="150"/>
        <w:jc w:val="center"/>
        <w:rPr>
          <w:rFonts w:ascii="Arial" w:hAnsi="Arial" w:cs="Arial"/>
          <w:b/>
          <w:bCs/>
          <w:color w:val="3C3C3C"/>
          <w:sz w:val="27"/>
          <w:szCs w:val="27"/>
        </w:rPr>
      </w:pPr>
    </w:p>
    <w:p w:rsidR="008124AC" w:rsidRPr="008124AC" w:rsidRDefault="008124AC" w:rsidP="008124AC">
      <w:pPr>
        <w:rPr>
          <w:bCs/>
          <w:color w:val="3C3C3C"/>
          <w:sz w:val="28"/>
          <w:szCs w:val="28"/>
        </w:rPr>
      </w:pPr>
      <w:r w:rsidRPr="008124AC">
        <w:rPr>
          <w:bCs/>
          <w:color w:val="3C3C3C"/>
          <w:sz w:val="28"/>
          <w:szCs w:val="28"/>
        </w:rPr>
        <w:t>« Об установлении на территории</w:t>
      </w:r>
      <w:r w:rsidRPr="008124AC">
        <w:rPr>
          <w:color w:val="3C3C3C"/>
          <w:sz w:val="28"/>
          <w:szCs w:val="28"/>
        </w:rPr>
        <w:t xml:space="preserve"> </w:t>
      </w:r>
      <w:proofErr w:type="gramStart"/>
      <w:r w:rsidRPr="008124AC">
        <w:rPr>
          <w:bCs/>
          <w:color w:val="3C3C3C"/>
          <w:sz w:val="28"/>
          <w:szCs w:val="28"/>
        </w:rPr>
        <w:t>Брусничного</w:t>
      </w:r>
      <w:proofErr w:type="gramEnd"/>
      <w:r w:rsidRPr="008124AC">
        <w:rPr>
          <w:bCs/>
          <w:color w:val="3C3C3C"/>
          <w:sz w:val="28"/>
          <w:szCs w:val="28"/>
        </w:rPr>
        <w:t xml:space="preserve"> </w:t>
      </w:r>
    </w:p>
    <w:p w:rsidR="008124AC" w:rsidRPr="008124AC" w:rsidRDefault="008124AC" w:rsidP="008124AC">
      <w:pPr>
        <w:rPr>
          <w:color w:val="3C3C3C"/>
          <w:sz w:val="28"/>
          <w:szCs w:val="28"/>
        </w:rPr>
      </w:pPr>
      <w:r w:rsidRPr="008124AC">
        <w:rPr>
          <w:bCs/>
          <w:color w:val="3C3C3C"/>
          <w:sz w:val="28"/>
          <w:szCs w:val="28"/>
        </w:rPr>
        <w:t xml:space="preserve"> сельского  поселения  </w:t>
      </w:r>
      <w:proofErr w:type="spellStart"/>
      <w:r w:rsidRPr="008124AC">
        <w:rPr>
          <w:bCs/>
          <w:color w:val="3C3C3C"/>
          <w:sz w:val="28"/>
          <w:szCs w:val="28"/>
        </w:rPr>
        <w:t>Нижнеилимского</w:t>
      </w:r>
      <w:proofErr w:type="spellEnd"/>
      <w:r w:rsidRPr="008124AC">
        <w:rPr>
          <w:bCs/>
          <w:color w:val="3C3C3C"/>
          <w:sz w:val="28"/>
          <w:szCs w:val="28"/>
        </w:rPr>
        <w:t xml:space="preserve">  района</w:t>
      </w:r>
    </w:p>
    <w:p w:rsidR="008124AC" w:rsidRPr="008124AC" w:rsidRDefault="008124AC" w:rsidP="008124AC">
      <w:pPr>
        <w:rPr>
          <w:bCs/>
          <w:color w:val="3C3C3C"/>
          <w:sz w:val="28"/>
          <w:szCs w:val="28"/>
        </w:rPr>
      </w:pPr>
      <w:r w:rsidRPr="008124AC">
        <w:rPr>
          <w:bCs/>
          <w:color w:val="3C3C3C"/>
          <w:sz w:val="28"/>
          <w:szCs w:val="28"/>
        </w:rPr>
        <w:t>налога на имущество физических лиц ».</w:t>
      </w:r>
    </w:p>
    <w:p w:rsidR="008124AC" w:rsidRPr="008124AC" w:rsidRDefault="008124AC" w:rsidP="008124AC">
      <w:pPr>
        <w:rPr>
          <w:color w:val="3C3C3C"/>
          <w:sz w:val="28"/>
          <w:szCs w:val="28"/>
        </w:rPr>
      </w:pPr>
    </w:p>
    <w:p w:rsidR="008124AC" w:rsidRPr="008124AC" w:rsidRDefault="008124AC" w:rsidP="008124AC">
      <w:pPr>
        <w:autoSpaceDE w:val="0"/>
        <w:autoSpaceDN w:val="0"/>
        <w:adjustRightInd w:val="0"/>
        <w:jc w:val="both"/>
        <w:rPr>
          <w:sz w:val="28"/>
          <w:szCs w:val="28"/>
        </w:rPr>
      </w:pPr>
      <w:r w:rsidRPr="008124AC">
        <w:rPr>
          <w:color w:val="3C3C3C"/>
          <w:sz w:val="28"/>
          <w:szCs w:val="28"/>
        </w:rPr>
        <w:t xml:space="preserve">      Руководствуясь главой 32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8124AC">
        <w:rPr>
          <w:sz w:val="28"/>
          <w:szCs w:val="28"/>
        </w:rPr>
        <w:t xml:space="preserve">Дума Брусничного сельского поселения </w:t>
      </w:r>
      <w:proofErr w:type="spellStart"/>
      <w:r w:rsidRPr="008124AC">
        <w:rPr>
          <w:sz w:val="28"/>
          <w:szCs w:val="28"/>
        </w:rPr>
        <w:t>Нижнеилимского</w:t>
      </w:r>
      <w:proofErr w:type="spellEnd"/>
      <w:r w:rsidRPr="008124AC">
        <w:rPr>
          <w:sz w:val="28"/>
          <w:szCs w:val="28"/>
        </w:rPr>
        <w:t xml:space="preserve"> района:</w:t>
      </w:r>
    </w:p>
    <w:p w:rsidR="008124AC" w:rsidRPr="008124AC" w:rsidRDefault="008124AC" w:rsidP="008124AC">
      <w:pPr>
        <w:jc w:val="both"/>
        <w:rPr>
          <w:color w:val="3C3C3C"/>
          <w:sz w:val="28"/>
          <w:szCs w:val="28"/>
        </w:rPr>
      </w:pPr>
    </w:p>
    <w:p w:rsidR="008124AC" w:rsidRPr="008124AC" w:rsidRDefault="008124AC" w:rsidP="008124AC">
      <w:pPr>
        <w:jc w:val="center"/>
        <w:rPr>
          <w:rFonts w:eastAsiaTheme="minorHAnsi" w:cstheme="minorBidi"/>
          <w:b/>
          <w:sz w:val="28"/>
          <w:szCs w:val="28"/>
          <w:lang w:eastAsia="en-US"/>
        </w:rPr>
      </w:pPr>
      <w:r w:rsidRPr="008124AC">
        <w:rPr>
          <w:rFonts w:eastAsiaTheme="minorHAnsi" w:cstheme="minorBidi"/>
          <w:b/>
          <w:sz w:val="28"/>
          <w:szCs w:val="28"/>
          <w:lang w:eastAsia="en-US"/>
        </w:rPr>
        <w:t>РЕШИЛА:</w:t>
      </w:r>
    </w:p>
    <w:p w:rsidR="008124AC" w:rsidRPr="008124AC" w:rsidRDefault="008124AC" w:rsidP="008124AC">
      <w:pPr>
        <w:jc w:val="both"/>
        <w:rPr>
          <w:color w:val="3C3C3C"/>
          <w:sz w:val="28"/>
          <w:szCs w:val="28"/>
        </w:rPr>
      </w:pPr>
    </w:p>
    <w:p w:rsidR="008124AC" w:rsidRPr="008124AC" w:rsidRDefault="008124AC" w:rsidP="008124AC">
      <w:pPr>
        <w:jc w:val="both"/>
        <w:rPr>
          <w:color w:val="3C3C3C"/>
          <w:sz w:val="28"/>
          <w:szCs w:val="28"/>
        </w:rPr>
      </w:pPr>
    </w:p>
    <w:p w:rsidR="008124AC" w:rsidRPr="008124AC" w:rsidRDefault="008124AC" w:rsidP="008124AC">
      <w:pPr>
        <w:jc w:val="both"/>
        <w:rPr>
          <w:color w:val="3C3C3C"/>
          <w:sz w:val="28"/>
          <w:szCs w:val="28"/>
        </w:rPr>
      </w:pPr>
      <w:r w:rsidRPr="008124AC">
        <w:rPr>
          <w:color w:val="3C3C3C"/>
          <w:sz w:val="28"/>
          <w:szCs w:val="28"/>
        </w:rPr>
        <w:t>1. Установить и вв</w:t>
      </w:r>
      <w:r>
        <w:rPr>
          <w:color w:val="3C3C3C"/>
          <w:sz w:val="28"/>
          <w:szCs w:val="28"/>
        </w:rPr>
        <w:t>ести в действие с 01 января 2022</w:t>
      </w:r>
      <w:r w:rsidRPr="008124AC">
        <w:rPr>
          <w:color w:val="3C3C3C"/>
          <w:sz w:val="28"/>
          <w:szCs w:val="28"/>
        </w:rPr>
        <w:t xml:space="preserve"> года на территории Брусничного сельского поселения </w:t>
      </w:r>
      <w:proofErr w:type="spellStart"/>
      <w:r w:rsidRPr="008124AC">
        <w:rPr>
          <w:color w:val="3C3C3C"/>
          <w:sz w:val="28"/>
          <w:szCs w:val="28"/>
        </w:rPr>
        <w:t>Нижнеилимского</w:t>
      </w:r>
      <w:proofErr w:type="spellEnd"/>
      <w:r w:rsidRPr="008124AC">
        <w:rPr>
          <w:color w:val="3C3C3C"/>
          <w:sz w:val="28"/>
          <w:szCs w:val="28"/>
        </w:rPr>
        <w:t xml:space="preserve"> района налог на имущество физических лиц (далее – налог).</w:t>
      </w:r>
    </w:p>
    <w:p w:rsidR="008124AC" w:rsidRPr="008124AC" w:rsidRDefault="008124AC" w:rsidP="008124AC">
      <w:pPr>
        <w:jc w:val="both"/>
        <w:rPr>
          <w:color w:val="3C3C3C"/>
          <w:sz w:val="28"/>
          <w:szCs w:val="28"/>
        </w:rPr>
      </w:pPr>
      <w:r w:rsidRPr="008124AC">
        <w:rPr>
          <w:color w:val="3C3C3C"/>
          <w:sz w:val="28"/>
          <w:szCs w:val="28"/>
        </w:rPr>
        <w:t>2. Установить следующие налоговые ставки по налогу, исходя  из  кадастровой стоимости объектов  налогообложения:</w:t>
      </w:r>
    </w:p>
    <w:p w:rsidR="008124AC" w:rsidRPr="008124AC" w:rsidRDefault="008124AC" w:rsidP="008124AC">
      <w:pPr>
        <w:jc w:val="both"/>
        <w:rPr>
          <w:color w:val="3C3C3C"/>
          <w:sz w:val="28"/>
          <w:szCs w:val="28"/>
        </w:rPr>
      </w:pPr>
      <w:r w:rsidRPr="008124AC">
        <w:rPr>
          <w:color w:val="3C3C3C"/>
          <w:sz w:val="28"/>
          <w:szCs w:val="28"/>
        </w:rPr>
        <w:t>2.1. 0,05 процента в отношении:</w:t>
      </w:r>
    </w:p>
    <w:p w:rsidR="008124AC" w:rsidRPr="008124AC" w:rsidRDefault="008124AC" w:rsidP="008124AC">
      <w:pPr>
        <w:jc w:val="both"/>
        <w:rPr>
          <w:color w:val="3C3C3C"/>
          <w:sz w:val="28"/>
          <w:szCs w:val="28"/>
        </w:rPr>
      </w:pPr>
      <w:r w:rsidRPr="008124AC">
        <w:rPr>
          <w:color w:val="3C3C3C"/>
          <w:sz w:val="28"/>
          <w:szCs w:val="28"/>
        </w:rPr>
        <w:t>1) жилых домов, частей жилых домов, квартир, частей квартир, комнат;</w:t>
      </w:r>
    </w:p>
    <w:p w:rsidR="008124AC" w:rsidRPr="008124AC" w:rsidRDefault="008124AC" w:rsidP="008124AC">
      <w:pPr>
        <w:jc w:val="both"/>
        <w:rPr>
          <w:color w:val="3C3C3C"/>
          <w:sz w:val="28"/>
          <w:szCs w:val="28"/>
        </w:rPr>
      </w:pPr>
      <w:r w:rsidRPr="008124AC">
        <w:rPr>
          <w:color w:val="3C3C3C"/>
          <w:sz w:val="28"/>
          <w:szCs w:val="28"/>
        </w:rPr>
        <w:lastRenderedPageBreak/>
        <w:t>2) ​объектов незавершенного строительства в случае, если проектируемым назначением таких объектов является жилой дом;</w:t>
      </w:r>
    </w:p>
    <w:p w:rsidR="008124AC" w:rsidRPr="008124AC" w:rsidRDefault="008124AC" w:rsidP="008124AC">
      <w:pPr>
        <w:jc w:val="both"/>
        <w:rPr>
          <w:color w:val="3C3C3C"/>
          <w:sz w:val="28"/>
          <w:szCs w:val="28"/>
        </w:rPr>
      </w:pPr>
      <w:r w:rsidRPr="008124AC">
        <w:rPr>
          <w:color w:val="3C3C3C"/>
          <w:sz w:val="28"/>
          <w:szCs w:val="28"/>
        </w:rPr>
        <w:t>3)единых недвижимых комплексов, в состав которых входит хотя бы один жилой дом;</w:t>
      </w:r>
    </w:p>
    <w:p w:rsidR="008124AC" w:rsidRPr="008124AC" w:rsidRDefault="008124AC" w:rsidP="008124AC">
      <w:pPr>
        <w:jc w:val="both"/>
        <w:rPr>
          <w:color w:val="3C3C3C"/>
          <w:sz w:val="28"/>
          <w:szCs w:val="28"/>
        </w:rPr>
      </w:pPr>
      <w:r w:rsidRPr="008124AC">
        <w:rPr>
          <w:color w:val="3C3C3C"/>
          <w:sz w:val="28"/>
          <w:szCs w:val="28"/>
        </w:rPr>
        <w:t xml:space="preserve">4) гаражей и </w:t>
      </w:r>
      <w:proofErr w:type="spellStart"/>
      <w:r w:rsidRPr="008124AC">
        <w:rPr>
          <w:color w:val="3C3C3C"/>
          <w:sz w:val="28"/>
          <w:szCs w:val="28"/>
        </w:rPr>
        <w:t>машино</w:t>
      </w:r>
      <w:proofErr w:type="spellEnd"/>
      <w:r w:rsidRPr="008124AC">
        <w:rPr>
          <w:color w:val="3C3C3C"/>
          <w:sz w:val="28"/>
          <w:szCs w:val="28"/>
        </w:rPr>
        <w:t>-мест, в том числе расположенных в объектах налогообложения, указанных в пункте 2.2 настоящего Решения.</w:t>
      </w:r>
    </w:p>
    <w:p w:rsidR="008124AC" w:rsidRPr="008124AC" w:rsidRDefault="008124AC" w:rsidP="008124AC">
      <w:pPr>
        <w:jc w:val="both"/>
        <w:rPr>
          <w:color w:val="3C3C3C"/>
          <w:sz w:val="28"/>
          <w:szCs w:val="28"/>
        </w:rPr>
      </w:pPr>
      <w:r w:rsidRPr="008124AC">
        <w:rPr>
          <w:color w:val="3C3C3C"/>
          <w:sz w:val="28"/>
          <w:szCs w:val="28"/>
        </w:rPr>
        <w:t>5) ​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8124AC" w:rsidRPr="008124AC" w:rsidRDefault="008124AC" w:rsidP="008124AC">
      <w:pPr>
        <w:jc w:val="both"/>
        <w:rPr>
          <w:color w:val="3C3C3C"/>
          <w:sz w:val="28"/>
          <w:szCs w:val="28"/>
        </w:rPr>
      </w:pPr>
      <w:r w:rsidRPr="008124AC">
        <w:rPr>
          <w:color w:val="3C3C3C"/>
          <w:sz w:val="28"/>
          <w:szCs w:val="28"/>
        </w:rPr>
        <w:t>2.2. 1,5 процента в отношении объектов налогообложения, включенных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статьи 378.2 Налогового Кодекса РФ, а также в отношении объектов налогообложения, кадастровая стоимость каждого из которых превышает 300 миллионов рублей.</w:t>
      </w:r>
    </w:p>
    <w:p w:rsidR="008124AC" w:rsidRPr="008124AC" w:rsidRDefault="008124AC" w:rsidP="008124AC">
      <w:pPr>
        <w:jc w:val="both"/>
        <w:rPr>
          <w:color w:val="3C3C3C"/>
          <w:sz w:val="28"/>
          <w:szCs w:val="28"/>
        </w:rPr>
      </w:pPr>
      <w:r w:rsidRPr="008124AC">
        <w:rPr>
          <w:color w:val="3C3C3C"/>
          <w:sz w:val="28"/>
          <w:szCs w:val="28"/>
        </w:rPr>
        <w:t>2.3. 0,5 процента в отношении прочих объектов налогообложения.</w:t>
      </w:r>
    </w:p>
    <w:p w:rsidR="008124AC" w:rsidRPr="008124AC" w:rsidRDefault="008124AC" w:rsidP="008124AC">
      <w:pPr>
        <w:jc w:val="both"/>
        <w:rPr>
          <w:color w:val="3C3C3C"/>
          <w:sz w:val="28"/>
          <w:szCs w:val="28"/>
        </w:rPr>
      </w:pPr>
      <w:r w:rsidRPr="008124AC">
        <w:rPr>
          <w:color w:val="3C3C3C"/>
          <w:sz w:val="28"/>
          <w:szCs w:val="28"/>
        </w:rPr>
        <w:t>3. Настоящее Решение вступает в силу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8124AC" w:rsidRPr="008124AC" w:rsidRDefault="008124AC" w:rsidP="008124AC">
      <w:pPr>
        <w:jc w:val="both"/>
        <w:rPr>
          <w:bCs/>
          <w:color w:val="3C3C3C"/>
          <w:sz w:val="28"/>
          <w:szCs w:val="28"/>
        </w:rPr>
      </w:pPr>
      <w:r w:rsidRPr="008124AC">
        <w:rPr>
          <w:color w:val="3C3C3C"/>
          <w:sz w:val="28"/>
          <w:szCs w:val="28"/>
        </w:rPr>
        <w:t>4. Считат</w:t>
      </w:r>
      <w:r>
        <w:rPr>
          <w:color w:val="3C3C3C"/>
          <w:sz w:val="28"/>
          <w:szCs w:val="28"/>
        </w:rPr>
        <w:t>ь  утратившим  силу  решение № 53  от 30.11</w:t>
      </w:r>
      <w:r w:rsidRPr="008124AC">
        <w:rPr>
          <w:color w:val="3C3C3C"/>
          <w:sz w:val="28"/>
          <w:szCs w:val="28"/>
        </w:rPr>
        <w:t>.2019 года «</w:t>
      </w:r>
      <w:r w:rsidRPr="008124AC">
        <w:rPr>
          <w:bCs/>
          <w:color w:val="3C3C3C"/>
          <w:sz w:val="28"/>
          <w:szCs w:val="28"/>
        </w:rPr>
        <w:t xml:space="preserve">Об установлении и  введении  налога на имущество  физических  лиц  на  территории  </w:t>
      </w:r>
      <w:r w:rsidRPr="008124AC">
        <w:rPr>
          <w:color w:val="3C3C3C"/>
          <w:sz w:val="28"/>
          <w:szCs w:val="28"/>
        </w:rPr>
        <w:t xml:space="preserve"> </w:t>
      </w:r>
      <w:r w:rsidRPr="008124AC">
        <w:rPr>
          <w:bCs/>
          <w:color w:val="3C3C3C"/>
          <w:sz w:val="28"/>
          <w:szCs w:val="28"/>
        </w:rPr>
        <w:t xml:space="preserve">Брусничного сельского  поселения  </w:t>
      </w:r>
      <w:proofErr w:type="spellStart"/>
      <w:r w:rsidRPr="008124AC">
        <w:rPr>
          <w:bCs/>
          <w:color w:val="3C3C3C"/>
          <w:sz w:val="28"/>
          <w:szCs w:val="28"/>
        </w:rPr>
        <w:t>Нижнеилимского</w:t>
      </w:r>
      <w:proofErr w:type="spellEnd"/>
      <w:r w:rsidRPr="008124AC">
        <w:rPr>
          <w:bCs/>
          <w:color w:val="3C3C3C"/>
          <w:sz w:val="28"/>
          <w:szCs w:val="28"/>
        </w:rPr>
        <w:t xml:space="preserve">  района».</w:t>
      </w:r>
    </w:p>
    <w:p w:rsidR="008124AC" w:rsidRPr="008124AC" w:rsidRDefault="008124AC" w:rsidP="008124AC">
      <w:pPr>
        <w:jc w:val="both"/>
        <w:rPr>
          <w:color w:val="3C3C3C"/>
          <w:sz w:val="28"/>
          <w:szCs w:val="28"/>
        </w:rPr>
      </w:pPr>
      <w:r w:rsidRPr="008124AC">
        <w:rPr>
          <w:color w:val="3C3C3C"/>
          <w:sz w:val="28"/>
          <w:szCs w:val="28"/>
        </w:rPr>
        <w:t xml:space="preserve">4. Опубликовать настоящее Решение </w:t>
      </w:r>
      <w:r w:rsidRPr="008124AC">
        <w:rPr>
          <w:rFonts w:eastAsiaTheme="minorHAnsi" w:cstheme="minorBidi"/>
          <w:sz w:val="28"/>
          <w:szCs w:val="28"/>
          <w:lang w:eastAsia="en-US"/>
        </w:rPr>
        <w:t>в периодическом издании «Вестник администрации и Думы Брусничного сельского поселения» и</w:t>
      </w:r>
      <w:r w:rsidRPr="008124AC">
        <w:rPr>
          <w:color w:val="3C3C3C"/>
          <w:sz w:val="28"/>
          <w:szCs w:val="28"/>
        </w:rPr>
        <w:t xml:space="preserve"> разместить на официальном сайте Брусничного  сельского поселения в информационно-телекоммуникационной сети «Интернет».</w:t>
      </w:r>
    </w:p>
    <w:p w:rsidR="008124AC" w:rsidRPr="008124AC" w:rsidRDefault="008124AC" w:rsidP="008124AC">
      <w:pPr>
        <w:jc w:val="both"/>
        <w:rPr>
          <w:color w:val="3C3C3C"/>
          <w:sz w:val="28"/>
          <w:szCs w:val="28"/>
        </w:rPr>
      </w:pPr>
    </w:p>
    <w:p w:rsidR="008124AC" w:rsidRPr="008124AC" w:rsidRDefault="008124AC" w:rsidP="008124AC">
      <w:pPr>
        <w:jc w:val="both"/>
        <w:rPr>
          <w:color w:val="3C3C3C"/>
          <w:sz w:val="28"/>
          <w:szCs w:val="28"/>
        </w:rPr>
      </w:pPr>
    </w:p>
    <w:p w:rsidR="008124AC" w:rsidRPr="008124AC" w:rsidRDefault="008124AC" w:rsidP="008124AC">
      <w:pPr>
        <w:jc w:val="both"/>
        <w:rPr>
          <w:color w:val="3C3C3C"/>
          <w:sz w:val="28"/>
          <w:szCs w:val="28"/>
        </w:rPr>
      </w:pPr>
    </w:p>
    <w:p w:rsidR="008124AC" w:rsidRPr="008124AC" w:rsidRDefault="008124AC" w:rsidP="008124AC">
      <w:pPr>
        <w:jc w:val="both"/>
        <w:rPr>
          <w:rFonts w:eastAsiaTheme="minorHAnsi" w:cstheme="minorBidi"/>
          <w:sz w:val="28"/>
          <w:szCs w:val="28"/>
          <w:lang w:eastAsia="en-US"/>
        </w:rPr>
      </w:pPr>
      <w:r w:rsidRPr="008124AC">
        <w:rPr>
          <w:rFonts w:eastAsiaTheme="minorHAnsi" w:cstheme="minorBidi"/>
          <w:sz w:val="28"/>
          <w:szCs w:val="28"/>
          <w:lang w:eastAsia="en-US"/>
        </w:rPr>
        <w:t>Глава Брусничного сельского поселения</w:t>
      </w:r>
    </w:p>
    <w:p w:rsidR="008124AC" w:rsidRPr="008124AC" w:rsidRDefault="008124AC" w:rsidP="008124AC">
      <w:pPr>
        <w:jc w:val="both"/>
        <w:rPr>
          <w:rFonts w:eastAsiaTheme="minorHAnsi" w:cstheme="minorBidi"/>
          <w:sz w:val="28"/>
          <w:szCs w:val="28"/>
          <w:lang w:eastAsia="en-US"/>
        </w:rPr>
      </w:pPr>
      <w:proofErr w:type="spellStart"/>
      <w:r w:rsidRPr="008124AC">
        <w:rPr>
          <w:rFonts w:eastAsiaTheme="minorHAnsi" w:cstheme="minorBidi"/>
          <w:sz w:val="28"/>
          <w:szCs w:val="28"/>
          <w:lang w:eastAsia="en-US"/>
        </w:rPr>
        <w:t>Нижнеилимского</w:t>
      </w:r>
      <w:proofErr w:type="spellEnd"/>
      <w:r w:rsidRPr="008124AC">
        <w:rPr>
          <w:rFonts w:eastAsiaTheme="minorHAnsi" w:cstheme="minorBidi"/>
          <w:sz w:val="28"/>
          <w:szCs w:val="28"/>
          <w:lang w:eastAsia="en-US"/>
        </w:rPr>
        <w:t xml:space="preserve"> района                                                            В.Л. Белецкий</w:t>
      </w:r>
    </w:p>
    <w:p w:rsidR="008124AC" w:rsidRPr="00FB0D8A" w:rsidRDefault="00FB0D8A" w:rsidP="00FB0D8A">
      <w:pPr>
        <w:jc w:val="both"/>
        <w:rPr>
          <w:rFonts w:eastAsiaTheme="minorHAnsi" w:cstheme="minorBidi"/>
          <w:b/>
          <w:sz w:val="28"/>
          <w:szCs w:val="28"/>
          <w:lang w:val="en-US" w:eastAsia="en-US"/>
        </w:rPr>
      </w:pPr>
      <w:r>
        <w:rPr>
          <w:rFonts w:eastAsiaTheme="minorHAnsi" w:cstheme="minorBidi"/>
          <w:b/>
          <w:sz w:val="28"/>
          <w:szCs w:val="28"/>
          <w:lang w:eastAsia="en-US"/>
        </w:rPr>
        <w:t xml:space="preserve">     </w:t>
      </w:r>
    </w:p>
    <w:p w:rsidR="001D488D" w:rsidRPr="001D488D" w:rsidRDefault="001D488D" w:rsidP="001D488D">
      <w:pPr>
        <w:rPr>
          <w:b/>
          <w:sz w:val="24"/>
          <w:szCs w:val="28"/>
        </w:rPr>
      </w:pPr>
    </w:p>
    <w:p w:rsidR="001D488D" w:rsidRPr="001D488D" w:rsidRDefault="001D488D" w:rsidP="001D488D">
      <w:pPr>
        <w:jc w:val="center"/>
        <w:rPr>
          <w:b/>
          <w:sz w:val="24"/>
          <w:szCs w:val="28"/>
        </w:rPr>
      </w:pPr>
      <w:r w:rsidRPr="001D488D">
        <w:rPr>
          <w:b/>
          <w:sz w:val="24"/>
          <w:szCs w:val="28"/>
        </w:rPr>
        <w:t>РОССИЙСКАЯ ФЕДЕРАЦИЯ</w:t>
      </w:r>
    </w:p>
    <w:p w:rsidR="001D488D" w:rsidRPr="001D488D" w:rsidRDefault="001D488D" w:rsidP="001D488D">
      <w:pPr>
        <w:tabs>
          <w:tab w:val="left" w:pos="2360"/>
        </w:tabs>
        <w:ind w:left="284" w:hanging="142"/>
        <w:jc w:val="center"/>
        <w:rPr>
          <w:b/>
          <w:sz w:val="24"/>
          <w:szCs w:val="28"/>
        </w:rPr>
      </w:pPr>
      <w:r w:rsidRPr="001D488D">
        <w:rPr>
          <w:b/>
          <w:sz w:val="24"/>
          <w:szCs w:val="28"/>
        </w:rPr>
        <w:t>ИРКУТСКАЯ ОБЛАСТЬ</w:t>
      </w:r>
    </w:p>
    <w:p w:rsidR="001D488D" w:rsidRPr="001D488D" w:rsidRDefault="001D488D" w:rsidP="001D488D">
      <w:pPr>
        <w:tabs>
          <w:tab w:val="left" w:pos="2740"/>
        </w:tabs>
        <w:jc w:val="center"/>
        <w:rPr>
          <w:b/>
          <w:sz w:val="24"/>
          <w:szCs w:val="28"/>
        </w:rPr>
      </w:pPr>
      <w:r w:rsidRPr="001D488D">
        <w:rPr>
          <w:b/>
          <w:sz w:val="24"/>
          <w:szCs w:val="28"/>
        </w:rPr>
        <w:t>НИЖНЕИЛИМСКИЙ РАЙОН</w:t>
      </w:r>
    </w:p>
    <w:p w:rsidR="001D488D" w:rsidRPr="001D488D" w:rsidRDefault="001D488D" w:rsidP="001D488D">
      <w:pPr>
        <w:tabs>
          <w:tab w:val="left" w:pos="1820"/>
        </w:tabs>
        <w:jc w:val="center"/>
        <w:rPr>
          <w:b/>
          <w:sz w:val="24"/>
          <w:szCs w:val="28"/>
          <w:u w:val="single"/>
        </w:rPr>
      </w:pPr>
      <w:r w:rsidRPr="001D488D">
        <w:rPr>
          <w:b/>
          <w:sz w:val="24"/>
          <w:szCs w:val="28"/>
          <w:u w:val="single"/>
        </w:rPr>
        <w:t>ДУМА  БРУСНИЧНОГО СЕЛЬСКОГО ПОСЕЛЕНИЯ</w:t>
      </w:r>
    </w:p>
    <w:p w:rsidR="001D488D" w:rsidRPr="001D488D" w:rsidRDefault="001D488D" w:rsidP="001D488D">
      <w:pPr>
        <w:jc w:val="center"/>
        <w:rPr>
          <w:sz w:val="24"/>
          <w:szCs w:val="28"/>
        </w:rPr>
      </w:pPr>
    </w:p>
    <w:p w:rsidR="001D488D" w:rsidRPr="001D488D" w:rsidRDefault="001D488D" w:rsidP="001D488D">
      <w:pPr>
        <w:tabs>
          <w:tab w:val="left" w:pos="2160"/>
        </w:tabs>
        <w:jc w:val="center"/>
        <w:rPr>
          <w:b/>
          <w:sz w:val="28"/>
          <w:szCs w:val="28"/>
        </w:rPr>
      </w:pPr>
      <w:proofErr w:type="gramStart"/>
      <w:r w:rsidRPr="001D488D">
        <w:rPr>
          <w:b/>
          <w:sz w:val="24"/>
          <w:szCs w:val="28"/>
        </w:rPr>
        <w:t>Р</w:t>
      </w:r>
      <w:proofErr w:type="gramEnd"/>
      <w:r w:rsidRPr="001D488D">
        <w:rPr>
          <w:b/>
          <w:sz w:val="24"/>
          <w:szCs w:val="28"/>
        </w:rPr>
        <w:t xml:space="preserve"> Е Ш Е Н И Е    </w:t>
      </w:r>
    </w:p>
    <w:p w:rsidR="001D488D" w:rsidRPr="001D488D" w:rsidRDefault="001D488D" w:rsidP="001D488D">
      <w:pPr>
        <w:shd w:val="clear" w:color="auto" w:fill="FFFFFF"/>
        <w:ind w:left="-426" w:firstLine="426"/>
        <w:jc w:val="center"/>
        <w:rPr>
          <w:rFonts w:ascii="Helvetica" w:hAnsi="Helvetica" w:cs="Helvetica"/>
          <w:color w:val="000000"/>
          <w:sz w:val="28"/>
          <w:szCs w:val="28"/>
        </w:rPr>
      </w:pPr>
    </w:p>
    <w:p w:rsidR="001D488D" w:rsidRPr="001D488D" w:rsidRDefault="008A041F" w:rsidP="001D488D">
      <w:pPr>
        <w:shd w:val="clear" w:color="auto" w:fill="FFFFFF"/>
        <w:rPr>
          <w:color w:val="000000"/>
          <w:sz w:val="28"/>
          <w:szCs w:val="28"/>
        </w:rPr>
      </w:pPr>
      <w:r>
        <w:rPr>
          <w:bCs/>
          <w:color w:val="000000"/>
          <w:sz w:val="28"/>
          <w:szCs w:val="28"/>
        </w:rPr>
        <w:t>от 30  ноября  2021 г.  № 53</w:t>
      </w:r>
    </w:p>
    <w:p w:rsidR="001D488D" w:rsidRPr="001D488D" w:rsidRDefault="001D488D" w:rsidP="001D488D">
      <w:pPr>
        <w:shd w:val="clear" w:color="auto" w:fill="FFFFFF"/>
        <w:rPr>
          <w:color w:val="000000"/>
          <w:sz w:val="28"/>
          <w:szCs w:val="28"/>
        </w:rPr>
      </w:pPr>
      <w:r w:rsidRPr="001D488D">
        <w:rPr>
          <w:color w:val="000000"/>
          <w:sz w:val="28"/>
          <w:szCs w:val="28"/>
        </w:rPr>
        <w:t>Брусничное  сельское поселение</w:t>
      </w:r>
    </w:p>
    <w:p w:rsidR="001D488D" w:rsidRPr="001D488D" w:rsidRDefault="001D488D" w:rsidP="001D488D">
      <w:pPr>
        <w:shd w:val="clear" w:color="auto" w:fill="FFFFFF"/>
        <w:rPr>
          <w:color w:val="000000"/>
          <w:sz w:val="28"/>
          <w:szCs w:val="28"/>
        </w:rPr>
      </w:pPr>
    </w:p>
    <w:p w:rsidR="00D94298" w:rsidRDefault="001D488D" w:rsidP="001D488D">
      <w:pPr>
        <w:rPr>
          <w:sz w:val="28"/>
          <w:szCs w:val="28"/>
        </w:rPr>
      </w:pPr>
      <w:r w:rsidRPr="001D488D">
        <w:rPr>
          <w:sz w:val="28"/>
          <w:szCs w:val="28"/>
        </w:rPr>
        <w:t xml:space="preserve">«Об </w:t>
      </w:r>
      <w:r w:rsidR="00D94298">
        <w:rPr>
          <w:sz w:val="28"/>
          <w:szCs w:val="28"/>
        </w:rPr>
        <w:t xml:space="preserve">установлении  и  введении  земельного налога </w:t>
      </w:r>
      <w:r w:rsidRPr="001D488D">
        <w:rPr>
          <w:sz w:val="28"/>
          <w:szCs w:val="28"/>
        </w:rPr>
        <w:t xml:space="preserve"> </w:t>
      </w:r>
      <w:proofErr w:type="gramStart"/>
      <w:r w:rsidRPr="001D488D">
        <w:rPr>
          <w:sz w:val="28"/>
          <w:szCs w:val="28"/>
        </w:rPr>
        <w:t>на</w:t>
      </w:r>
      <w:proofErr w:type="gramEnd"/>
      <w:r w:rsidRPr="001D488D">
        <w:rPr>
          <w:sz w:val="28"/>
          <w:szCs w:val="28"/>
        </w:rPr>
        <w:t xml:space="preserve"> </w:t>
      </w:r>
    </w:p>
    <w:p w:rsidR="001D488D" w:rsidRPr="001D488D" w:rsidRDefault="001D488D" w:rsidP="001D488D">
      <w:pPr>
        <w:rPr>
          <w:sz w:val="28"/>
          <w:szCs w:val="28"/>
        </w:rPr>
      </w:pPr>
      <w:r w:rsidRPr="001D488D">
        <w:rPr>
          <w:sz w:val="28"/>
          <w:szCs w:val="28"/>
        </w:rPr>
        <w:t>территории  Брусничного сельского поселения</w:t>
      </w:r>
      <w:r w:rsidR="00D94298">
        <w:rPr>
          <w:sz w:val="28"/>
          <w:szCs w:val="28"/>
        </w:rPr>
        <w:t xml:space="preserve"> на 2022 год</w:t>
      </w:r>
      <w:r>
        <w:rPr>
          <w:sz w:val="28"/>
          <w:szCs w:val="28"/>
        </w:rPr>
        <w:t xml:space="preserve"> </w:t>
      </w:r>
      <w:r w:rsidRPr="001D488D">
        <w:rPr>
          <w:sz w:val="28"/>
          <w:szCs w:val="28"/>
        </w:rPr>
        <w:t>»</w:t>
      </w:r>
      <w:r w:rsidR="00D94298">
        <w:rPr>
          <w:sz w:val="28"/>
          <w:szCs w:val="28"/>
        </w:rPr>
        <w:t>.</w:t>
      </w:r>
    </w:p>
    <w:p w:rsidR="001D488D" w:rsidRPr="001D488D" w:rsidRDefault="001D488D" w:rsidP="001D488D">
      <w:pPr>
        <w:jc w:val="both"/>
        <w:rPr>
          <w:sz w:val="28"/>
          <w:szCs w:val="28"/>
        </w:rPr>
      </w:pPr>
    </w:p>
    <w:p w:rsidR="001D488D" w:rsidRPr="001D488D" w:rsidRDefault="001D488D" w:rsidP="001D488D">
      <w:pPr>
        <w:ind w:firstLine="709"/>
        <w:jc w:val="both"/>
        <w:rPr>
          <w:b/>
          <w:sz w:val="28"/>
          <w:szCs w:val="28"/>
        </w:rPr>
      </w:pPr>
      <w:r w:rsidRPr="001D488D">
        <w:rPr>
          <w:bCs/>
          <w:spacing w:val="-1"/>
          <w:sz w:val="28"/>
          <w:szCs w:val="28"/>
        </w:rPr>
        <w:lastRenderedPageBreak/>
        <w:t>Руководствуясь Налоговым кодексом Российской Федерации</w:t>
      </w:r>
      <w:r>
        <w:rPr>
          <w:bCs/>
          <w:spacing w:val="-1"/>
          <w:sz w:val="28"/>
          <w:szCs w:val="28"/>
        </w:rPr>
        <w:t xml:space="preserve">, </w:t>
      </w:r>
      <w:r w:rsidRPr="001D488D">
        <w:rPr>
          <w:bCs/>
          <w:spacing w:val="-1"/>
          <w:sz w:val="28"/>
          <w:szCs w:val="28"/>
        </w:rPr>
        <w:t xml:space="preserve">Уставом </w:t>
      </w:r>
      <w:r w:rsidRPr="001D488D">
        <w:rPr>
          <w:sz w:val="28"/>
          <w:szCs w:val="28"/>
        </w:rPr>
        <w:t xml:space="preserve">Брусничного муниципального  образования, </w:t>
      </w:r>
      <w:r w:rsidRPr="001D488D">
        <w:rPr>
          <w:b/>
          <w:sz w:val="28"/>
          <w:szCs w:val="28"/>
        </w:rPr>
        <w:t xml:space="preserve">Дума  Брусничного  сельского  поселения  </w:t>
      </w:r>
      <w:proofErr w:type="spellStart"/>
      <w:r w:rsidRPr="001D488D">
        <w:rPr>
          <w:b/>
          <w:sz w:val="28"/>
          <w:szCs w:val="28"/>
        </w:rPr>
        <w:t>Нижнеилимского</w:t>
      </w:r>
      <w:proofErr w:type="spellEnd"/>
      <w:r w:rsidRPr="001D488D">
        <w:rPr>
          <w:b/>
          <w:sz w:val="28"/>
          <w:szCs w:val="28"/>
        </w:rPr>
        <w:t xml:space="preserve">  района</w:t>
      </w:r>
    </w:p>
    <w:p w:rsidR="001D488D" w:rsidRPr="001D488D" w:rsidRDefault="001D488D" w:rsidP="001D488D">
      <w:pPr>
        <w:ind w:firstLine="709"/>
        <w:jc w:val="both"/>
        <w:rPr>
          <w:sz w:val="28"/>
          <w:szCs w:val="28"/>
        </w:rPr>
      </w:pPr>
    </w:p>
    <w:p w:rsidR="001D488D" w:rsidRPr="001D488D" w:rsidRDefault="001D488D" w:rsidP="001D488D">
      <w:pPr>
        <w:jc w:val="center"/>
        <w:rPr>
          <w:b/>
          <w:sz w:val="28"/>
          <w:szCs w:val="28"/>
        </w:rPr>
      </w:pPr>
      <w:r w:rsidRPr="001D488D">
        <w:rPr>
          <w:b/>
          <w:sz w:val="28"/>
          <w:szCs w:val="28"/>
        </w:rPr>
        <w:t>РЕШИЛА:</w:t>
      </w:r>
    </w:p>
    <w:p w:rsidR="001D488D" w:rsidRPr="001D488D" w:rsidRDefault="001D488D" w:rsidP="001D488D">
      <w:pPr>
        <w:rPr>
          <w:sz w:val="28"/>
          <w:szCs w:val="28"/>
        </w:rPr>
      </w:pPr>
    </w:p>
    <w:p w:rsidR="006D2680" w:rsidRPr="006D2680" w:rsidRDefault="008A041F" w:rsidP="006D2680">
      <w:pPr>
        <w:jc w:val="both"/>
        <w:rPr>
          <w:rFonts w:eastAsia="SimSun"/>
          <w:sz w:val="28"/>
          <w:szCs w:val="28"/>
          <w:lang w:eastAsia="zh-CN"/>
        </w:rPr>
      </w:pPr>
      <w:r>
        <w:rPr>
          <w:sz w:val="28"/>
          <w:szCs w:val="28"/>
        </w:rPr>
        <w:t xml:space="preserve">1. </w:t>
      </w:r>
      <w:r w:rsidR="006D2680">
        <w:rPr>
          <w:rFonts w:eastAsia="SimSun"/>
          <w:sz w:val="28"/>
          <w:szCs w:val="28"/>
          <w:lang w:eastAsia="zh-CN"/>
        </w:rPr>
        <w:t>Ввести  с  1 января  2022</w:t>
      </w:r>
      <w:r w:rsidR="006D2680" w:rsidRPr="006D2680">
        <w:rPr>
          <w:rFonts w:eastAsia="SimSun"/>
          <w:sz w:val="28"/>
          <w:szCs w:val="28"/>
          <w:lang w:eastAsia="zh-CN"/>
        </w:rPr>
        <w:t xml:space="preserve"> года  </w:t>
      </w:r>
      <w:r w:rsidR="006D2680">
        <w:rPr>
          <w:rFonts w:eastAsia="SimSun"/>
          <w:sz w:val="28"/>
          <w:szCs w:val="28"/>
          <w:lang w:eastAsia="zh-CN"/>
        </w:rPr>
        <w:t xml:space="preserve">земельный налог на  территории  </w:t>
      </w:r>
      <w:r w:rsidR="006D2680" w:rsidRPr="006D2680">
        <w:rPr>
          <w:rFonts w:eastAsia="SimSun"/>
          <w:sz w:val="28"/>
          <w:szCs w:val="28"/>
          <w:lang w:eastAsia="zh-CN"/>
        </w:rPr>
        <w:t xml:space="preserve"> Брусничного  сельск</w:t>
      </w:r>
      <w:r w:rsidR="006D2680">
        <w:rPr>
          <w:rFonts w:eastAsia="SimSun"/>
          <w:sz w:val="28"/>
          <w:szCs w:val="28"/>
          <w:lang w:eastAsia="zh-CN"/>
        </w:rPr>
        <w:t>ого  поселения</w:t>
      </w:r>
      <w:r w:rsidR="006D2680" w:rsidRPr="006D2680">
        <w:rPr>
          <w:rFonts w:eastAsia="SimSun"/>
          <w:sz w:val="28"/>
          <w:szCs w:val="28"/>
          <w:lang w:eastAsia="zh-CN"/>
        </w:rPr>
        <w:t>.</w:t>
      </w:r>
    </w:p>
    <w:p w:rsidR="001D488D" w:rsidRPr="001D488D" w:rsidRDefault="006D2680" w:rsidP="001D488D">
      <w:pPr>
        <w:jc w:val="both"/>
        <w:rPr>
          <w:sz w:val="28"/>
          <w:szCs w:val="28"/>
        </w:rPr>
      </w:pPr>
      <w:r>
        <w:rPr>
          <w:sz w:val="28"/>
          <w:szCs w:val="28"/>
        </w:rPr>
        <w:t xml:space="preserve">2. </w:t>
      </w:r>
      <w:r w:rsidR="008A041F">
        <w:rPr>
          <w:sz w:val="28"/>
          <w:szCs w:val="28"/>
        </w:rPr>
        <w:t xml:space="preserve">Утвердить </w:t>
      </w:r>
      <w:r w:rsidR="001D488D" w:rsidRPr="001D488D">
        <w:rPr>
          <w:sz w:val="28"/>
          <w:szCs w:val="28"/>
        </w:rPr>
        <w:t xml:space="preserve"> Положение о земельном налоге на территории </w:t>
      </w:r>
      <w:r w:rsidR="008A041F">
        <w:rPr>
          <w:sz w:val="28"/>
          <w:szCs w:val="28"/>
        </w:rPr>
        <w:t>Брусничного сельского поселения.</w:t>
      </w:r>
      <w:r w:rsidR="00D94298">
        <w:rPr>
          <w:sz w:val="28"/>
          <w:szCs w:val="28"/>
        </w:rPr>
        <w:t xml:space="preserve"> </w:t>
      </w:r>
      <w:r w:rsidR="001D488D" w:rsidRPr="001D488D">
        <w:rPr>
          <w:sz w:val="28"/>
          <w:szCs w:val="28"/>
        </w:rPr>
        <w:t xml:space="preserve"> (Приложение</w:t>
      </w:r>
      <w:proofErr w:type="gramStart"/>
      <w:r w:rsidR="001D488D" w:rsidRPr="001D488D">
        <w:rPr>
          <w:sz w:val="28"/>
          <w:szCs w:val="28"/>
        </w:rPr>
        <w:t xml:space="preserve"> )</w:t>
      </w:r>
      <w:proofErr w:type="gramEnd"/>
    </w:p>
    <w:p w:rsidR="001D488D" w:rsidRPr="00D94298" w:rsidRDefault="001D488D" w:rsidP="001D488D">
      <w:pPr>
        <w:jc w:val="both"/>
        <w:rPr>
          <w:sz w:val="28"/>
          <w:szCs w:val="28"/>
        </w:rPr>
      </w:pPr>
      <w:r w:rsidRPr="001D488D">
        <w:rPr>
          <w:sz w:val="28"/>
          <w:szCs w:val="28"/>
        </w:rPr>
        <w:t xml:space="preserve">2. </w:t>
      </w:r>
      <w:r w:rsidR="00D94298" w:rsidRPr="001D488D">
        <w:rPr>
          <w:sz w:val="28"/>
          <w:szCs w:val="28"/>
        </w:rPr>
        <w:t xml:space="preserve">Считать  утратившим силу решение Думы  Брусничного  сельского  поселения от </w:t>
      </w:r>
      <w:r w:rsidR="00D94298">
        <w:rPr>
          <w:sz w:val="28"/>
          <w:szCs w:val="28"/>
        </w:rPr>
        <w:t>01 июля 2020г. № 38</w:t>
      </w:r>
      <w:r w:rsidR="00D94298" w:rsidRPr="001D488D">
        <w:rPr>
          <w:sz w:val="28"/>
          <w:szCs w:val="28"/>
        </w:rPr>
        <w:t xml:space="preserve"> «О внесении изменений в решение Думы  Брусничного сельского поселения « Об утверждении  Положения  о земельном налоге на территории  Брусничного сельского по</w:t>
      </w:r>
      <w:r w:rsidR="00D94298">
        <w:rPr>
          <w:sz w:val="28"/>
          <w:szCs w:val="28"/>
        </w:rPr>
        <w:t>селения» от 25.09.2013г. № 41».</w:t>
      </w:r>
    </w:p>
    <w:p w:rsidR="001D488D" w:rsidRPr="001D488D" w:rsidRDefault="001D488D" w:rsidP="001D488D">
      <w:pPr>
        <w:jc w:val="both"/>
        <w:rPr>
          <w:sz w:val="28"/>
          <w:szCs w:val="28"/>
        </w:rPr>
      </w:pPr>
      <w:r w:rsidRPr="001D488D">
        <w:rPr>
          <w:sz w:val="28"/>
          <w:szCs w:val="28"/>
        </w:rPr>
        <w:t>3. Настоящее решение вступает в силу не ранее чем  по  истечении одного  месяца  со дня  его  официального   опубликования в  Вестнике администрации и Думы Брусничного сельского поселения и на официальном сайте Брусничного сельского поселения и  распространяет  свое  действие  на  правоотноше</w:t>
      </w:r>
      <w:r w:rsidR="00D94298">
        <w:rPr>
          <w:sz w:val="28"/>
          <w:szCs w:val="28"/>
        </w:rPr>
        <w:t>ния, возникшие  с 1 января  2022</w:t>
      </w:r>
      <w:r w:rsidRPr="001D488D">
        <w:rPr>
          <w:sz w:val="28"/>
          <w:szCs w:val="28"/>
        </w:rPr>
        <w:t xml:space="preserve"> года.</w:t>
      </w:r>
    </w:p>
    <w:p w:rsidR="001D488D" w:rsidRPr="001D488D" w:rsidRDefault="001D488D" w:rsidP="001D488D">
      <w:pPr>
        <w:jc w:val="both"/>
        <w:rPr>
          <w:sz w:val="28"/>
          <w:szCs w:val="28"/>
        </w:rPr>
      </w:pPr>
      <w:r w:rsidRPr="001D488D">
        <w:rPr>
          <w:sz w:val="28"/>
          <w:szCs w:val="28"/>
        </w:rPr>
        <w:t xml:space="preserve">4. </w:t>
      </w:r>
      <w:proofErr w:type="gramStart"/>
      <w:r w:rsidRPr="001D488D">
        <w:rPr>
          <w:sz w:val="28"/>
          <w:szCs w:val="28"/>
        </w:rPr>
        <w:t>Контроль за</w:t>
      </w:r>
      <w:proofErr w:type="gramEnd"/>
      <w:r w:rsidRPr="001D488D">
        <w:rPr>
          <w:sz w:val="28"/>
          <w:szCs w:val="28"/>
        </w:rPr>
        <w:t xml:space="preserve"> исполнением решения возложить на главу поселения – Белецкого В.Л..</w:t>
      </w:r>
    </w:p>
    <w:p w:rsidR="001D488D" w:rsidRPr="001D488D" w:rsidRDefault="001D488D" w:rsidP="001D488D">
      <w:pPr>
        <w:jc w:val="both"/>
        <w:rPr>
          <w:sz w:val="28"/>
          <w:szCs w:val="28"/>
        </w:rPr>
      </w:pPr>
    </w:p>
    <w:p w:rsidR="001D488D" w:rsidRPr="001D488D" w:rsidRDefault="001D488D" w:rsidP="001D488D">
      <w:pPr>
        <w:jc w:val="both"/>
        <w:rPr>
          <w:sz w:val="28"/>
          <w:szCs w:val="28"/>
        </w:rPr>
      </w:pPr>
    </w:p>
    <w:p w:rsidR="001D488D" w:rsidRPr="001D488D" w:rsidRDefault="001D488D" w:rsidP="001D488D">
      <w:pPr>
        <w:jc w:val="both"/>
        <w:rPr>
          <w:sz w:val="28"/>
          <w:szCs w:val="28"/>
        </w:rPr>
      </w:pPr>
      <w:r w:rsidRPr="001D488D">
        <w:rPr>
          <w:sz w:val="28"/>
          <w:szCs w:val="28"/>
        </w:rPr>
        <w:t>Председатель Думы</w:t>
      </w:r>
    </w:p>
    <w:p w:rsidR="001D488D" w:rsidRDefault="001D488D" w:rsidP="001D488D">
      <w:pPr>
        <w:rPr>
          <w:sz w:val="28"/>
          <w:szCs w:val="28"/>
        </w:rPr>
      </w:pPr>
      <w:r w:rsidRPr="001D488D">
        <w:rPr>
          <w:sz w:val="28"/>
          <w:szCs w:val="28"/>
        </w:rPr>
        <w:t xml:space="preserve">Глава Брусничного сельского  поселения                                </w:t>
      </w:r>
      <w:r w:rsidR="00D94298">
        <w:rPr>
          <w:sz w:val="28"/>
          <w:szCs w:val="28"/>
        </w:rPr>
        <w:t xml:space="preserve">                    </w:t>
      </w:r>
      <w:r w:rsidRPr="001D488D">
        <w:rPr>
          <w:sz w:val="28"/>
          <w:szCs w:val="28"/>
        </w:rPr>
        <w:t xml:space="preserve">   Белецкий В.Л.</w:t>
      </w:r>
    </w:p>
    <w:p w:rsidR="001D488D" w:rsidRPr="004F5E0C" w:rsidRDefault="004F5E0C" w:rsidP="004F5E0C">
      <w:pPr>
        <w:rPr>
          <w:sz w:val="24"/>
          <w:szCs w:val="28"/>
        </w:rPr>
      </w:pPr>
      <w:r w:rsidRPr="004F5E0C">
        <w:rPr>
          <w:sz w:val="24"/>
          <w:szCs w:val="28"/>
        </w:rPr>
        <w:t xml:space="preserve">                                                                                                                                </w:t>
      </w:r>
      <w:r>
        <w:rPr>
          <w:sz w:val="24"/>
          <w:szCs w:val="28"/>
        </w:rPr>
        <w:t xml:space="preserve">                          </w:t>
      </w:r>
      <w:r w:rsidRPr="004F5E0C">
        <w:rPr>
          <w:sz w:val="24"/>
          <w:szCs w:val="28"/>
        </w:rPr>
        <w:t xml:space="preserve"> </w:t>
      </w:r>
      <w:r w:rsidR="001D488D" w:rsidRPr="004F5E0C">
        <w:rPr>
          <w:sz w:val="24"/>
          <w:szCs w:val="28"/>
        </w:rPr>
        <w:t xml:space="preserve">Приложение </w:t>
      </w:r>
    </w:p>
    <w:p w:rsidR="001D488D" w:rsidRPr="004F5E0C" w:rsidRDefault="001D488D" w:rsidP="001D488D">
      <w:pPr>
        <w:jc w:val="right"/>
        <w:rPr>
          <w:sz w:val="24"/>
          <w:szCs w:val="28"/>
        </w:rPr>
      </w:pPr>
      <w:r w:rsidRPr="004F5E0C">
        <w:rPr>
          <w:sz w:val="24"/>
          <w:szCs w:val="28"/>
        </w:rPr>
        <w:t xml:space="preserve">к решению Думы </w:t>
      </w:r>
      <w:proofErr w:type="gramStart"/>
      <w:r w:rsidRPr="004F5E0C">
        <w:rPr>
          <w:sz w:val="24"/>
          <w:szCs w:val="28"/>
        </w:rPr>
        <w:t>Брусничного</w:t>
      </w:r>
      <w:proofErr w:type="gramEnd"/>
    </w:p>
    <w:p w:rsidR="001D488D" w:rsidRPr="004F5E0C" w:rsidRDefault="001D488D" w:rsidP="001D488D">
      <w:pPr>
        <w:jc w:val="right"/>
        <w:rPr>
          <w:sz w:val="24"/>
          <w:szCs w:val="28"/>
        </w:rPr>
      </w:pPr>
      <w:r w:rsidRPr="004F5E0C">
        <w:rPr>
          <w:sz w:val="24"/>
          <w:szCs w:val="28"/>
        </w:rPr>
        <w:t xml:space="preserve">сельского поселения </w:t>
      </w:r>
      <w:proofErr w:type="gramStart"/>
      <w:r w:rsidRPr="004F5E0C">
        <w:rPr>
          <w:sz w:val="24"/>
          <w:szCs w:val="28"/>
        </w:rPr>
        <w:t>от</w:t>
      </w:r>
      <w:proofErr w:type="gramEnd"/>
    </w:p>
    <w:p w:rsidR="001D488D" w:rsidRPr="004F5E0C" w:rsidRDefault="00D94298" w:rsidP="004F5E0C">
      <w:pPr>
        <w:jc w:val="right"/>
        <w:rPr>
          <w:sz w:val="24"/>
          <w:szCs w:val="28"/>
        </w:rPr>
      </w:pPr>
      <w:r w:rsidRPr="004F5E0C">
        <w:rPr>
          <w:sz w:val="24"/>
          <w:szCs w:val="28"/>
        </w:rPr>
        <w:t>30.11.2021 г. № 53</w:t>
      </w:r>
    </w:p>
    <w:p w:rsidR="001D488D" w:rsidRPr="00FB0D8A" w:rsidRDefault="001D488D" w:rsidP="001D488D">
      <w:pPr>
        <w:jc w:val="center"/>
        <w:rPr>
          <w:b/>
          <w:sz w:val="44"/>
          <w:szCs w:val="28"/>
        </w:rPr>
      </w:pPr>
      <w:r w:rsidRPr="00FB0D8A">
        <w:rPr>
          <w:b/>
          <w:sz w:val="44"/>
          <w:szCs w:val="28"/>
        </w:rPr>
        <w:t>Положение о земельном налоге на территории Брусничного сельского поселения.</w:t>
      </w:r>
    </w:p>
    <w:p w:rsidR="001D488D" w:rsidRPr="00FB0D8A" w:rsidRDefault="001D488D" w:rsidP="001D488D">
      <w:pPr>
        <w:ind w:right="1255"/>
        <w:rPr>
          <w:b/>
          <w:sz w:val="28"/>
          <w:szCs w:val="28"/>
        </w:rPr>
      </w:pPr>
    </w:p>
    <w:p w:rsidR="001D488D" w:rsidRPr="00FB0D8A" w:rsidRDefault="001D488D" w:rsidP="001D488D">
      <w:pPr>
        <w:shd w:val="clear" w:color="auto" w:fill="FFFFFF"/>
        <w:autoSpaceDE w:val="0"/>
        <w:autoSpaceDN w:val="0"/>
        <w:adjustRightInd w:val="0"/>
        <w:ind w:right="22"/>
        <w:jc w:val="center"/>
        <w:rPr>
          <w:b/>
          <w:sz w:val="28"/>
          <w:szCs w:val="28"/>
        </w:rPr>
      </w:pPr>
      <w:r w:rsidRPr="00FB0D8A">
        <w:rPr>
          <w:b/>
          <w:sz w:val="28"/>
          <w:szCs w:val="28"/>
        </w:rPr>
        <w:t>1.ОБЩИЕ ПОЛОЖЕНИЯ</w:t>
      </w:r>
    </w:p>
    <w:p w:rsidR="001D488D" w:rsidRPr="001D488D" w:rsidRDefault="001D488D" w:rsidP="001D488D">
      <w:pPr>
        <w:shd w:val="clear" w:color="auto" w:fill="FFFFFF"/>
        <w:autoSpaceDE w:val="0"/>
        <w:autoSpaceDN w:val="0"/>
        <w:adjustRightInd w:val="0"/>
        <w:ind w:right="22"/>
        <w:jc w:val="center"/>
        <w:rPr>
          <w:sz w:val="28"/>
          <w:szCs w:val="28"/>
        </w:rPr>
      </w:pPr>
    </w:p>
    <w:p w:rsidR="001D488D" w:rsidRPr="001D488D" w:rsidRDefault="001D488D" w:rsidP="001D488D">
      <w:pPr>
        <w:autoSpaceDE w:val="0"/>
        <w:autoSpaceDN w:val="0"/>
        <w:adjustRightInd w:val="0"/>
        <w:ind w:firstLine="709"/>
        <w:jc w:val="both"/>
        <w:rPr>
          <w:sz w:val="28"/>
          <w:szCs w:val="28"/>
        </w:rPr>
      </w:pPr>
      <w:r w:rsidRPr="001D488D">
        <w:rPr>
          <w:sz w:val="28"/>
          <w:szCs w:val="28"/>
        </w:rPr>
        <w:t>Настоящим Положением в соответствии с Налоговым кодексом Российской Федерации на территории Брусничного сельского поселения определяются ставки земельного налога, порядок  уплаты налога.</w:t>
      </w:r>
    </w:p>
    <w:p w:rsidR="001D488D" w:rsidRPr="001D488D" w:rsidRDefault="001D488D" w:rsidP="001D488D">
      <w:pPr>
        <w:autoSpaceDE w:val="0"/>
        <w:autoSpaceDN w:val="0"/>
        <w:adjustRightInd w:val="0"/>
        <w:jc w:val="center"/>
        <w:rPr>
          <w:sz w:val="28"/>
          <w:szCs w:val="28"/>
        </w:rPr>
      </w:pPr>
    </w:p>
    <w:p w:rsidR="001D488D" w:rsidRPr="00FB0D8A" w:rsidRDefault="001D488D" w:rsidP="001D488D">
      <w:pPr>
        <w:jc w:val="center"/>
        <w:rPr>
          <w:b/>
          <w:sz w:val="28"/>
          <w:szCs w:val="28"/>
        </w:rPr>
      </w:pPr>
      <w:r w:rsidRPr="00FB0D8A">
        <w:rPr>
          <w:b/>
          <w:sz w:val="28"/>
          <w:szCs w:val="28"/>
        </w:rPr>
        <w:t>2. НАЛОГОВЫЕ СТАВКИ</w:t>
      </w:r>
    </w:p>
    <w:p w:rsidR="001D488D" w:rsidRPr="001D488D" w:rsidRDefault="001D488D" w:rsidP="001D488D">
      <w:pPr>
        <w:jc w:val="center"/>
        <w:rPr>
          <w:sz w:val="28"/>
          <w:szCs w:val="28"/>
        </w:rPr>
      </w:pPr>
    </w:p>
    <w:p w:rsidR="001D488D" w:rsidRPr="001D488D" w:rsidRDefault="001D488D" w:rsidP="001D488D">
      <w:pPr>
        <w:ind w:firstLine="709"/>
        <w:jc w:val="both"/>
        <w:rPr>
          <w:sz w:val="28"/>
          <w:szCs w:val="28"/>
        </w:rPr>
      </w:pPr>
      <w:r w:rsidRPr="001D488D">
        <w:rPr>
          <w:sz w:val="28"/>
          <w:szCs w:val="28"/>
        </w:rPr>
        <w:t>2.1. Налоговые ставки устанавливаются в следующих размерах:</w:t>
      </w:r>
    </w:p>
    <w:p w:rsidR="001D488D" w:rsidRPr="001D488D" w:rsidRDefault="001D488D" w:rsidP="001D488D">
      <w:pPr>
        <w:autoSpaceDE w:val="0"/>
        <w:autoSpaceDN w:val="0"/>
        <w:adjustRightInd w:val="0"/>
        <w:ind w:firstLine="709"/>
        <w:jc w:val="both"/>
        <w:rPr>
          <w:sz w:val="28"/>
          <w:szCs w:val="28"/>
        </w:rPr>
      </w:pPr>
      <w:r w:rsidRPr="001D488D">
        <w:rPr>
          <w:sz w:val="28"/>
          <w:szCs w:val="28"/>
        </w:rPr>
        <w:t>2.1.1. 0,3</w:t>
      </w:r>
      <w:r w:rsidRPr="001D488D">
        <w:rPr>
          <w:i/>
          <w:sz w:val="28"/>
          <w:szCs w:val="28"/>
        </w:rPr>
        <w:t xml:space="preserve"> </w:t>
      </w:r>
      <w:r w:rsidRPr="001D488D">
        <w:rPr>
          <w:sz w:val="28"/>
          <w:szCs w:val="28"/>
        </w:rPr>
        <w:t>процента от кадастровой стоимости земельного участка в отношении земельных участков:</w:t>
      </w:r>
    </w:p>
    <w:p w:rsidR="001D488D" w:rsidRPr="001D488D" w:rsidRDefault="001D488D" w:rsidP="001D488D">
      <w:pPr>
        <w:shd w:val="clear" w:color="auto" w:fill="FFFFFF"/>
        <w:autoSpaceDE w:val="0"/>
        <w:autoSpaceDN w:val="0"/>
        <w:adjustRightInd w:val="0"/>
        <w:ind w:right="22" w:firstLine="709"/>
        <w:jc w:val="both"/>
        <w:rPr>
          <w:bCs/>
          <w:spacing w:val="-1"/>
          <w:sz w:val="28"/>
          <w:szCs w:val="28"/>
        </w:rPr>
      </w:pPr>
      <w:r w:rsidRPr="001D488D">
        <w:rPr>
          <w:bCs/>
          <w:spacing w:val="-1"/>
          <w:sz w:val="28"/>
          <w:szCs w:val="28"/>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1D488D" w:rsidRPr="001D488D" w:rsidRDefault="001D488D" w:rsidP="001D488D">
      <w:pPr>
        <w:shd w:val="clear" w:color="auto" w:fill="FFFFFF"/>
        <w:autoSpaceDE w:val="0"/>
        <w:autoSpaceDN w:val="0"/>
        <w:adjustRightInd w:val="0"/>
        <w:ind w:right="22" w:firstLine="709"/>
        <w:jc w:val="both"/>
        <w:rPr>
          <w:bCs/>
          <w:spacing w:val="-1"/>
          <w:sz w:val="28"/>
          <w:szCs w:val="28"/>
        </w:rPr>
      </w:pPr>
      <w:proofErr w:type="gramStart"/>
      <w:r w:rsidRPr="001D488D">
        <w:rPr>
          <w:bCs/>
          <w:spacing w:val="-1"/>
          <w:sz w:val="28"/>
          <w:szCs w:val="28"/>
        </w:rPr>
        <w:lastRenderedPageBreak/>
        <w:t xml:space="preserve">занятых </w:t>
      </w:r>
      <w:hyperlink r:id="rId11" w:history="1">
        <w:r w:rsidRPr="001D488D">
          <w:rPr>
            <w:bCs/>
            <w:spacing w:val="-1"/>
            <w:sz w:val="28"/>
            <w:szCs w:val="28"/>
          </w:rPr>
          <w:t>жилищным фондом</w:t>
        </w:r>
      </w:hyperlink>
      <w:r w:rsidRPr="001D488D">
        <w:rPr>
          <w:bCs/>
          <w:spacing w:val="-1"/>
          <w:sz w:val="28"/>
          <w:szCs w:val="28"/>
        </w:rPr>
        <w:t xml:space="preserve">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1D488D" w:rsidRPr="001D488D" w:rsidRDefault="001D488D" w:rsidP="001D488D">
      <w:pPr>
        <w:shd w:val="clear" w:color="auto" w:fill="FFFFFF"/>
        <w:autoSpaceDE w:val="0"/>
        <w:autoSpaceDN w:val="0"/>
        <w:adjustRightInd w:val="0"/>
        <w:ind w:right="22" w:firstLine="709"/>
        <w:jc w:val="both"/>
        <w:rPr>
          <w:bCs/>
          <w:spacing w:val="-1"/>
          <w:sz w:val="28"/>
          <w:szCs w:val="28"/>
        </w:rPr>
      </w:pPr>
      <w:r w:rsidRPr="001D488D">
        <w:rPr>
          <w:bCs/>
          <w:spacing w:val="-1"/>
          <w:sz w:val="28"/>
          <w:szCs w:val="28"/>
        </w:rPr>
        <w:t xml:space="preserve">не используемых  в  предпринимательской деятельности,  приобретенных </w:t>
      </w:r>
      <w:proofErr w:type="gramStart"/>
      <w:r w:rsidRPr="001D488D">
        <w:rPr>
          <w:bCs/>
          <w:spacing w:val="-1"/>
          <w:sz w:val="28"/>
          <w:szCs w:val="28"/>
        </w:rPr>
        <w:t xml:space="preserve">( </w:t>
      </w:r>
      <w:proofErr w:type="gramEnd"/>
      <w:r w:rsidRPr="001D488D">
        <w:rPr>
          <w:bCs/>
          <w:spacing w:val="-1"/>
          <w:sz w:val="28"/>
          <w:szCs w:val="28"/>
        </w:rPr>
        <w:t>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D488D" w:rsidRPr="001D488D" w:rsidRDefault="001D488D" w:rsidP="001D488D">
      <w:pPr>
        <w:shd w:val="clear" w:color="auto" w:fill="FFFFFF"/>
        <w:autoSpaceDE w:val="0"/>
        <w:autoSpaceDN w:val="0"/>
        <w:adjustRightInd w:val="0"/>
        <w:ind w:right="22" w:firstLine="709"/>
        <w:jc w:val="both"/>
        <w:rPr>
          <w:bCs/>
          <w:spacing w:val="-1"/>
          <w:sz w:val="28"/>
          <w:szCs w:val="28"/>
        </w:rPr>
      </w:pPr>
      <w:r w:rsidRPr="001D488D">
        <w:rPr>
          <w:bCs/>
          <w:spacing w:val="-1"/>
          <w:sz w:val="28"/>
          <w:szCs w:val="28"/>
        </w:rPr>
        <w:t xml:space="preserve">ограниченных в обороте в соответствии с </w:t>
      </w:r>
      <w:hyperlink r:id="rId12" w:history="1">
        <w:r w:rsidRPr="001D488D">
          <w:rPr>
            <w:bCs/>
            <w:spacing w:val="-1"/>
            <w:sz w:val="28"/>
            <w:szCs w:val="28"/>
          </w:rPr>
          <w:t>законодательством</w:t>
        </w:r>
      </w:hyperlink>
      <w:r w:rsidRPr="001D488D">
        <w:rPr>
          <w:bCs/>
          <w:spacing w:val="-1"/>
          <w:sz w:val="28"/>
          <w:szCs w:val="28"/>
        </w:rPr>
        <w:t xml:space="preserve"> Российской Федерации, предоставленных для обеспечения обороны, безопасности и таможенных нужд;</w:t>
      </w:r>
    </w:p>
    <w:p w:rsidR="001D488D" w:rsidRPr="001D488D" w:rsidRDefault="001D488D" w:rsidP="001D488D">
      <w:pPr>
        <w:shd w:val="clear" w:color="auto" w:fill="FFFFFF"/>
        <w:autoSpaceDE w:val="0"/>
        <w:autoSpaceDN w:val="0"/>
        <w:adjustRightInd w:val="0"/>
        <w:ind w:right="22" w:firstLine="709"/>
        <w:jc w:val="both"/>
        <w:rPr>
          <w:bCs/>
          <w:spacing w:val="-1"/>
          <w:sz w:val="28"/>
          <w:szCs w:val="28"/>
        </w:rPr>
      </w:pPr>
      <w:r w:rsidRPr="001D488D">
        <w:rPr>
          <w:bCs/>
          <w:spacing w:val="-1"/>
          <w:sz w:val="28"/>
          <w:szCs w:val="28"/>
        </w:rPr>
        <w:t>2.1.2. 1,5 процента в отношении прочих земельных участков.</w:t>
      </w:r>
    </w:p>
    <w:p w:rsidR="001D488D" w:rsidRPr="00FB0D8A" w:rsidRDefault="001D488D" w:rsidP="004F5E0C">
      <w:pPr>
        <w:rPr>
          <w:b/>
          <w:sz w:val="28"/>
          <w:szCs w:val="28"/>
        </w:rPr>
      </w:pPr>
    </w:p>
    <w:p w:rsidR="001D488D" w:rsidRPr="00FB0D8A" w:rsidRDefault="001D488D" w:rsidP="001D488D">
      <w:pPr>
        <w:contextualSpacing/>
        <w:jc w:val="center"/>
        <w:rPr>
          <w:b/>
          <w:sz w:val="28"/>
          <w:szCs w:val="28"/>
        </w:rPr>
      </w:pPr>
      <w:r w:rsidRPr="00FB0D8A">
        <w:rPr>
          <w:b/>
          <w:sz w:val="28"/>
          <w:szCs w:val="28"/>
        </w:rPr>
        <w:t>3. ПОРЯДОК  УПЛАТЫ НАЛОГА И АВАНСОВЫХ ПЛАТЕЖЕЙ ПО НАЛОГУ</w:t>
      </w:r>
    </w:p>
    <w:p w:rsidR="001D488D" w:rsidRPr="001D488D" w:rsidRDefault="001D488D" w:rsidP="001D488D">
      <w:pPr>
        <w:contextualSpacing/>
        <w:jc w:val="center"/>
        <w:rPr>
          <w:sz w:val="28"/>
          <w:szCs w:val="28"/>
        </w:rPr>
      </w:pPr>
    </w:p>
    <w:p w:rsidR="001D488D" w:rsidRPr="001D488D" w:rsidRDefault="001D488D" w:rsidP="001D488D">
      <w:pPr>
        <w:shd w:val="clear" w:color="auto" w:fill="FFFFFF"/>
        <w:tabs>
          <w:tab w:val="num" w:pos="1440"/>
        </w:tabs>
        <w:autoSpaceDE w:val="0"/>
        <w:autoSpaceDN w:val="0"/>
        <w:adjustRightInd w:val="0"/>
        <w:ind w:right="22" w:firstLine="709"/>
        <w:jc w:val="both"/>
        <w:rPr>
          <w:sz w:val="28"/>
          <w:szCs w:val="28"/>
        </w:rPr>
      </w:pPr>
      <w:r w:rsidRPr="001D488D">
        <w:rPr>
          <w:sz w:val="28"/>
          <w:szCs w:val="28"/>
        </w:rPr>
        <w:t>3.1. Отчетными периодами для налогоплательщиков – организаций признаются первый квартал, второй квартал и третий квартал календарного года.</w:t>
      </w:r>
    </w:p>
    <w:p w:rsidR="001D488D" w:rsidRPr="001D488D" w:rsidRDefault="001D488D" w:rsidP="001D488D">
      <w:pPr>
        <w:autoSpaceDE w:val="0"/>
        <w:autoSpaceDN w:val="0"/>
        <w:adjustRightInd w:val="0"/>
        <w:ind w:firstLine="709"/>
        <w:jc w:val="both"/>
        <w:rPr>
          <w:sz w:val="28"/>
          <w:szCs w:val="28"/>
        </w:rPr>
      </w:pPr>
      <w:r w:rsidRPr="001D488D">
        <w:rPr>
          <w:sz w:val="28"/>
          <w:szCs w:val="28"/>
        </w:rPr>
        <w:t xml:space="preserve">3.2. 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w:t>
      </w:r>
    </w:p>
    <w:p w:rsidR="001D488D" w:rsidRPr="001D488D" w:rsidRDefault="001D488D" w:rsidP="001D488D">
      <w:pPr>
        <w:autoSpaceDE w:val="0"/>
        <w:autoSpaceDN w:val="0"/>
        <w:adjustRightInd w:val="0"/>
        <w:ind w:firstLine="709"/>
        <w:jc w:val="both"/>
        <w:rPr>
          <w:sz w:val="28"/>
          <w:szCs w:val="28"/>
        </w:rPr>
      </w:pPr>
      <w:r w:rsidRPr="001D488D">
        <w:rPr>
          <w:sz w:val="28"/>
          <w:szCs w:val="28"/>
        </w:rPr>
        <w:t xml:space="preserve">3.3.  Сумма налога, подлежащая уплате в бюджет по итогам налогового периода, определяется налогоплательщиками, являющимися организациями, как разница между суммой налога, исчисленной в соответствии с </w:t>
      </w:r>
      <w:hyperlink r:id="rId13" w:history="1">
        <w:r w:rsidRPr="001D488D">
          <w:rPr>
            <w:sz w:val="28"/>
            <w:szCs w:val="28"/>
          </w:rPr>
          <w:t>пунктом 1 ст. 396</w:t>
        </w:r>
      </w:hyperlink>
      <w:r w:rsidRPr="001D488D">
        <w:rPr>
          <w:sz w:val="28"/>
          <w:szCs w:val="28"/>
        </w:rPr>
        <w:t xml:space="preserve"> Налогового кодекса РФ, и суммами подлежащих уплате в течение налогового периода авансовых платежей по налогу.</w:t>
      </w:r>
    </w:p>
    <w:p w:rsidR="001D488D" w:rsidRPr="001D488D" w:rsidRDefault="001D488D" w:rsidP="001D488D">
      <w:pPr>
        <w:autoSpaceDE w:val="0"/>
        <w:autoSpaceDN w:val="0"/>
        <w:adjustRightInd w:val="0"/>
        <w:ind w:firstLine="709"/>
        <w:jc w:val="both"/>
        <w:rPr>
          <w:sz w:val="28"/>
          <w:szCs w:val="28"/>
        </w:rPr>
      </w:pPr>
    </w:p>
    <w:p w:rsidR="001D488D" w:rsidRPr="00FB0D8A" w:rsidRDefault="00FB0D8A" w:rsidP="001D488D">
      <w:pPr>
        <w:rPr>
          <w:sz w:val="28"/>
          <w:szCs w:val="28"/>
          <w:lang w:val="en-US"/>
        </w:rPr>
      </w:pPr>
      <w:r>
        <w:rPr>
          <w:sz w:val="28"/>
          <w:szCs w:val="28"/>
          <w:lang w:val="en-US"/>
        </w:rPr>
        <w:t>*********************************************************************************************************************************************************************************************************************************</w:t>
      </w:r>
    </w:p>
    <w:p w:rsidR="001D488D" w:rsidRPr="001D488D" w:rsidRDefault="001D488D" w:rsidP="001D488D">
      <w:pPr>
        <w:ind w:left="-567"/>
        <w:jc w:val="center"/>
        <w:rPr>
          <w:rFonts w:eastAsiaTheme="minorHAnsi" w:cstheme="minorBidi"/>
          <w:sz w:val="24"/>
          <w:szCs w:val="28"/>
          <w:lang w:eastAsia="en-US"/>
        </w:rPr>
      </w:pPr>
    </w:p>
    <w:p w:rsidR="001D488D" w:rsidRPr="001D488D" w:rsidRDefault="001D488D" w:rsidP="001D488D">
      <w:pPr>
        <w:ind w:left="-567"/>
        <w:jc w:val="center"/>
        <w:rPr>
          <w:rFonts w:eastAsiaTheme="minorHAnsi" w:cstheme="minorBidi"/>
          <w:sz w:val="24"/>
          <w:szCs w:val="28"/>
          <w:lang w:eastAsia="en-US"/>
        </w:rPr>
      </w:pPr>
    </w:p>
    <w:p w:rsidR="003D6610" w:rsidRPr="003D6610" w:rsidRDefault="003D6610" w:rsidP="003D6610">
      <w:pPr>
        <w:autoSpaceDE w:val="0"/>
        <w:autoSpaceDN w:val="0"/>
        <w:adjustRightInd w:val="0"/>
        <w:jc w:val="both"/>
        <w:rPr>
          <w:sz w:val="24"/>
          <w:szCs w:val="24"/>
        </w:rPr>
      </w:pPr>
      <w:r w:rsidRPr="003D6610">
        <w:rPr>
          <w:b/>
          <w:sz w:val="24"/>
          <w:szCs w:val="22"/>
        </w:rPr>
        <w:t xml:space="preserve">Администрация и Дума </w:t>
      </w:r>
    </w:p>
    <w:p w:rsidR="003D6610" w:rsidRPr="003D6610" w:rsidRDefault="003D6610" w:rsidP="003D6610">
      <w:pPr>
        <w:autoSpaceDE w:val="0"/>
        <w:autoSpaceDN w:val="0"/>
        <w:adjustRightInd w:val="0"/>
        <w:ind w:left="-709"/>
        <w:jc w:val="both"/>
        <w:rPr>
          <w:sz w:val="24"/>
          <w:szCs w:val="24"/>
        </w:rPr>
      </w:pPr>
      <w:r w:rsidRPr="00FB0D8A">
        <w:rPr>
          <w:b/>
          <w:sz w:val="24"/>
          <w:szCs w:val="22"/>
        </w:rPr>
        <w:t xml:space="preserve">           </w:t>
      </w:r>
      <w:r w:rsidRPr="003D6610">
        <w:rPr>
          <w:b/>
          <w:sz w:val="24"/>
          <w:szCs w:val="22"/>
        </w:rPr>
        <w:t>Брусничного сельского поселения</w:t>
      </w:r>
    </w:p>
    <w:p w:rsidR="003D6610" w:rsidRPr="003D6610" w:rsidRDefault="003D6610" w:rsidP="003D6610">
      <w:pPr>
        <w:autoSpaceDE w:val="0"/>
        <w:autoSpaceDN w:val="0"/>
        <w:adjustRightInd w:val="0"/>
        <w:ind w:left="-709"/>
        <w:jc w:val="both"/>
        <w:rPr>
          <w:sz w:val="24"/>
          <w:szCs w:val="24"/>
        </w:rPr>
      </w:pPr>
      <w:r w:rsidRPr="00FB0D8A">
        <w:rPr>
          <w:b/>
          <w:sz w:val="24"/>
          <w:szCs w:val="22"/>
        </w:rPr>
        <w:t xml:space="preserve">           </w:t>
      </w:r>
      <w:r w:rsidRPr="003D6610">
        <w:rPr>
          <w:b/>
          <w:sz w:val="24"/>
          <w:szCs w:val="22"/>
        </w:rPr>
        <w:t>Главный редакто</w:t>
      </w:r>
      <w:proofErr w:type="gramStart"/>
      <w:r w:rsidRPr="003D6610">
        <w:rPr>
          <w:b/>
          <w:sz w:val="24"/>
          <w:szCs w:val="22"/>
        </w:rPr>
        <w:t>р-</w:t>
      </w:r>
      <w:proofErr w:type="gramEnd"/>
      <w:r w:rsidRPr="003D6610">
        <w:rPr>
          <w:b/>
          <w:sz w:val="24"/>
          <w:szCs w:val="22"/>
        </w:rPr>
        <w:t xml:space="preserve"> Белецкий  В.Л.</w:t>
      </w:r>
    </w:p>
    <w:p w:rsidR="003D6610" w:rsidRPr="003D6610" w:rsidRDefault="003D6610" w:rsidP="003D6610">
      <w:pPr>
        <w:autoSpaceDE w:val="0"/>
        <w:autoSpaceDN w:val="0"/>
        <w:adjustRightInd w:val="0"/>
        <w:ind w:left="-709"/>
        <w:jc w:val="both"/>
        <w:rPr>
          <w:sz w:val="24"/>
          <w:szCs w:val="24"/>
        </w:rPr>
      </w:pPr>
      <w:r w:rsidRPr="00FB0D8A">
        <w:rPr>
          <w:b/>
          <w:sz w:val="24"/>
          <w:szCs w:val="22"/>
        </w:rPr>
        <w:t xml:space="preserve">           </w:t>
      </w:r>
      <w:proofErr w:type="gramStart"/>
      <w:r w:rsidRPr="003D6610">
        <w:rPr>
          <w:b/>
          <w:sz w:val="24"/>
          <w:szCs w:val="22"/>
        </w:rPr>
        <w:t xml:space="preserve">Ответственный за выпуск – </w:t>
      </w:r>
      <w:proofErr w:type="spellStart"/>
      <w:r w:rsidRPr="003D6610">
        <w:rPr>
          <w:b/>
          <w:sz w:val="24"/>
          <w:szCs w:val="22"/>
        </w:rPr>
        <w:t>Сотиева</w:t>
      </w:r>
      <w:proofErr w:type="spellEnd"/>
      <w:r w:rsidRPr="003D6610">
        <w:rPr>
          <w:b/>
          <w:sz w:val="24"/>
          <w:szCs w:val="22"/>
        </w:rPr>
        <w:t xml:space="preserve"> Е.В..                                                </w:t>
      </w:r>
      <w:proofErr w:type="gramEnd"/>
    </w:p>
    <w:p w:rsidR="003D6610" w:rsidRPr="003D6610" w:rsidRDefault="003D6610" w:rsidP="003D6610">
      <w:pPr>
        <w:jc w:val="both"/>
        <w:rPr>
          <w:b/>
          <w:sz w:val="24"/>
        </w:rPr>
      </w:pPr>
      <w:r w:rsidRPr="003D6610">
        <w:rPr>
          <w:b/>
          <w:sz w:val="24"/>
          <w:szCs w:val="22"/>
        </w:rPr>
        <w:t xml:space="preserve">                                                                                                      </w:t>
      </w:r>
      <w:r w:rsidRPr="00FB0D8A">
        <w:rPr>
          <w:b/>
          <w:sz w:val="24"/>
          <w:szCs w:val="22"/>
        </w:rPr>
        <w:t xml:space="preserve">                </w:t>
      </w:r>
      <w:r w:rsidRPr="003D6610">
        <w:rPr>
          <w:b/>
          <w:sz w:val="24"/>
          <w:szCs w:val="22"/>
        </w:rPr>
        <w:t xml:space="preserve"> «Вестник» Администрации и</w:t>
      </w:r>
    </w:p>
    <w:p w:rsidR="003D6610" w:rsidRPr="003D6610" w:rsidRDefault="003D6610" w:rsidP="003D6610">
      <w:pPr>
        <w:jc w:val="both"/>
        <w:rPr>
          <w:b/>
          <w:sz w:val="24"/>
          <w:szCs w:val="22"/>
        </w:rPr>
      </w:pPr>
      <w:r w:rsidRPr="003D6610">
        <w:rPr>
          <w:b/>
          <w:sz w:val="24"/>
          <w:szCs w:val="22"/>
        </w:rPr>
        <w:t xml:space="preserve">                                                                                                </w:t>
      </w:r>
      <w:r w:rsidRPr="00FB0D8A">
        <w:rPr>
          <w:b/>
          <w:sz w:val="24"/>
          <w:szCs w:val="22"/>
        </w:rPr>
        <w:t xml:space="preserve">                   </w:t>
      </w:r>
      <w:r w:rsidRPr="003D6610">
        <w:rPr>
          <w:b/>
          <w:sz w:val="24"/>
          <w:szCs w:val="22"/>
        </w:rPr>
        <w:t xml:space="preserve">   Думы </w:t>
      </w:r>
      <w:proofErr w:type="gramStart"/>
      <w:r w:rsidRPr="003D6610">
        <w:rPr>
          <w:b/>
          <w:sz w:val="24"/>
          <w:szCs w:val="22"/>
        </w:rPr>
        <w:t>Брусничного</w:t>
      </w:r>
      <w:proofErr w:type="gramEnd"/>
      <w:r w:rsidRPr="003D6610">
        <w:rPr>
          <w:b/>
          <w:sz w:val="24"/>
          <w:szCs w:val="22"/>
        </w:rPr>
        <w:t xml:space="preserve">  сельского</w:t>
      </w:r>
    </w:p>
    <w:p w:rsidR="003D6610" w:rsidRPr="003D6610" w:rsidRDefault="003D6610" w:rsidP="003D6610">
      <w:pPr>
        <w:jc w:val="both"/>
        <w:rPr>
          <w:b/>
          <w:sz w:val="24"/>
          <w:szCs w:val="22"/>
        </w:rPr>
      </w:pPr>
      <w:r w:rsidRPr="003D6610">
        <w:rPr>
          <w:b/>
          <w:sz w:val="24"/>
          <w:szCs w:val="22"/>
        </w:rPr>
        <w:t xml:space="preserve">                                                                                            </w:t>
      </w:r>
      <w:r w:rsidRPr="00FB0D8A">
        <w:rPr>
          <w:b/>
          <w:sz w:val="24"/>
          <w:szCs w:val="22"/>
        </w:rPr>
        <w:t xml:space="preserve">                    </w:t>
      </w:r>
      <w:r w:rsidRPr="003D6610">
        <w:rPr>
          <w:b/>
          <w:sz w:val="24"/>
          <w:szCs w:val="22"/>
        </w:rPr>
        <w:t xml:space="preserve"> Поселения выходит 1 раз в месяц</w:t>
      </w:r>
    </w:p>
    <w:p w:rsidR="003D6610" w:rsidRPr="003D6610" w:rsidRDefault="003D6610" w:rsidP="003D6610">
      <w:pPr>
        <w:ind w:left="-426" w:firstLine="426"/>
        <w:jc w:val="both"/>
        <w:rPr>
          <w:b/>
          <w:sz w:val="24"/>
          <w:szCs w:val="22"/>
        </w:rPr>
      </w:pPr>
      <w:r w:rsidRPr="003D6610">
        <w:rPr>
          <w:b/>
          <w:sz w:val="24"/>
          <w:szCs w:val="22"/>
        </w:rPr>
        <w:t xml:space="preserve">                                                                                            </w:t>
      </w:r>
      <w:r w:rsidRPr="00FB0D8A">
        <w:rPr>
          <w:b/>
          <w:sz w:val="24"/>
          <w:szCs w:val="22"/>
        </w:rPr>
        <w:t xml:space="preserve">                    </w:t>
      </w:r>
      <w:r w:rsidRPr="003D6610">
        <w:rPr>
          <w:b/>
          <w:sz w:val="24"/>
          <w:szCs w:val="22"/>
        </w:rPr>
        <w:t xml:space="preserve"> Бесплатно Тираж 10 экземпляров.</w:t>
      </w:r>
    </w:p>
    <w:p w:rsidR="008124AC" w:rsidRPr="00FB0D8A" w:rsidRDefault="003D6610" w:rsidP="008124AC">
      <w:pPr>
        <w:spacing w:after="200" w:line="276" w:lineRule="auto"/>
        <w:rPr>
          <w:rFonts w:ascii="Calibri" w:hAnsi="Calibri"/>
          <w:szCs w:val="22"/>
          <w:lang w:val="en-US"/>
        </w:rPr>
      </w:pPr>
      <w:r w:rsidRPr="003D6610">
        <w:rPr>
          <w:rFonts w:ascii="Calibri" w:hAnsi="Calibri"/>
          <w:szCs w:val="22"/>
        </w:rPr>
        <w:t>*****************************************************************************************************************************************************************************************</w:t>
      </w:r>
      <w:r w:rsidR="00FB0D8A">
        <w:rPr>
          <w:rFonts w:ascii="Calibri" w:hAnsi="Calibri"/>
          <w:szCs w:val="22"/>
          <w:lang w:val="en-US"/>
        </w:rPr>
        <w:t>*************************</w:t>
      </w:r>
    </w:p>
    <w:p w:rsidR="008124AC" w:rsidRPr="008124AC" w:rsidRDefault="008124AC" w:rsidP="008124AC">
      <w:pPr>
        <w:spacing w:after="200" w:line="276" w:lineRule="auto"/>
        <w:jc w:val="center"/>
        <w:rPr>
          <w:rFonts w:eastAsiaTheme="minorHAnsi"/>
          <w:sz w:val="28"/>
          <w:szCs w:val="28"/>
          <w:lang w:eastAsia="en-US"/>
        </w:rPr>
      </w:pPr>
    </w:p>
    <w:p w:rsidR="008124AC" w:rsidRPr="008124AC" w:rsidRDefault="008124AC" w:rsidP="008124AC">
      <w:pPr>
        <w:ind w:left="-567"/>
        <w:jc w:val="center"/>
        <w:rPr>
          <w:rFonts w:eastAsiaTheme="minorHAnsi" w:cstheme="minorBidi"/>
          <w:sz w:val="24"/>
          <w:szCs w:val="28"/>
          <w:lang w:eastAsia="en-US"/>
        </w:rPr>
      </w:pPr>
    </w:p>
    <w:p w:rsidR="008124AC" w:rsidRPr="008124AC" w:rsidRDefault="008124AC" w:rsidP="008124AC">
      <w:pPr>
        <w:ind w:left="-567"/>
        <w:jc w:val="center"/>
        <w:rPr>
          <w:rFonts w:eastAsiaTheme="minorHAnsi" w:cstheme="minorBidi"/>
          <w:sz w:val="24"/>
          <w:szCs w:val="28"/>
          <w:lang w:eastAsia="en-US"/>
        </w:rPr>
      </w:pPr>
    </w:p>
    <w:p w:rsidR="008124AC" w:rsidRPr="008124AC" w:rsidRDefault="008124AC" w:rsidP="008124AC">
      <w:pPr>
        <w:ind w:left="-567"/>
        <w:jc w:val="center"/>
        <w:rPr>
          <w:rFonts w:eastAsiaTheme="minorHAnsi" w:cstheme="minorBidi"/>
          <w:sz w:val="24"/>
          <w:szCs w:val="28"/>
          <w:lang w:eastAsia="en-US"/>
        </w:rPr>
      </w:pPr>
    </w:p>
    <w:p w:rsidR="008124AC" w:rsidRPr="008124AC" w:rsidRDefault="008124AC" w:rsidP="008124AC">
      <w:pPr>
        <w:ind w:left="-567"/>
        <w:jc w:val="center"/>
        <w:rPr>
          <w:rFonts w:eastAsiaTheme="minorHAnsi" w:cstheme="minorBidi"/>
          <w:sz w:val="24"/>
          <w:szCs w:val="28"/>
          <w:lang w:eastAsia="en-US"/>
        </w:rPr>
      </w:pPr>
    </w:p>
    <w:p w:rsidR="008124AC" w:rsidRPr="008124AC" w:rsidRDefault="008124AC" w:rsidP="008124AC">
      <w:pPr>
        <w:ind w:left="-567"/>
        <w:jc w:val="center"/>
        <w:rPr>
          <w:rFonts w:eastAsiaTheme="minorHAnsi" w:cstheme="minorBidi"/>
          <w:sz w:val="24"/>
          <w:szCs w:val="28"/>
          <w:lang w:eastAsia="en-US"/>
        </w:rPr>
      </w:pPr>
    </w:p>
    <w:p w:rsidR="008124AC" w:rsidRPr="008124AC" w:rsidRDefault="008124AC" w:rsidP="008124AC">
      <w:pPr>
        <w:ind w:left="-567"/>
        <w:jc w:val="center"/>
        <w:rPr>
          <w:rFonts w:eastAsiaTheme="minorHAnsi" w:cstheme="minorBidi"/>
          <w:sz w:val="24"/>
          <w:szCs w:val="28"/>
          <w:lang w:eastAsia="en-US"/>
        </w:rPr>
      </w:pPr>
    </w:p>
    <w:p w:rsidR="008124AC" w:rsidRPr="008124AC" w:rsidRDefault="008124AC" w:rsidP="008124AC">
      <w:pPr>
        <w:ind w:left="-567"/>
        <w:jc w:val="center"/>
        <w:rPr>
          <w:rFonts w:eastAsiaTheme="minorHAnsi" w:cstheme="minorBidi"/>
          <w:sz w:val="24"/>
          <w:szCs w:val="28"/>
          <w:lang w:eastAsia="en-US"/>
        </w:rPr>
      </w:pPr>
    </w:p>
    <w:p w:rsidR="001D488D" w:rsidRPr="001D488D" w:rsidRDefault="001D488D" w:rsidP="001D488D">
      <w:pPr>
        <w:rPr>
          <w:b/>
          <w:sz w:val="24"/>
          <w:szCs w:val="28"/>
        </w:rPr>
      </w:pPr>
    </w:p>
    <w:sectPr w:rsidR="001D488D" w:rsidRPr="001D488D" w:rsidSect="00732661">
      <w:footerReference w:type="default" r:id="rId14"/>
      <w:pgSz w:w="11906" w:h="16838" w:code="9"/>
      <w:pgMar w:top="567" w:right="567"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56" w:rsidRDefault="00113A56" w:rsidP="004F5E0C">
      <w:r>
        <w:separator/>
      </w:r>
    </w:p>
  </w:endnote>
  <w:endnote w:type="continuationSeparator" w:id="0">
    <w:p w:rsidR="00113A56" w:rsidRDefault="00113A56" w:rsidP="004F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34478"/>
      <w:docPartObj>
        <w:docPartGallery w:val="Page Numbers (Bottom of Page)"/>
        <w:docPartUnique/>
      </w:docPartObj>
    </w:sdtPr>
    <w:sdtEndPr/>
    <w:sdtContent>
      <w:p w:rsidR="00C717A7" w:rsidRDefault="00C717A7">
        <w:pPr>
          <w:pStyle w:val="a7"/>
          <w:jc w:val="center"/>
        </w:pPr>
        <w:r>
          <w:fldChar w:fldCharType="begin"/>
        </w:r>
        <w:r>
          <w:instrText>PAGE   \* MERGEFORMAT</w:instrText>
        </w:r>
        <w:r>
          <w:fldChar w:fldCharType="separate"/>
        </w:r>
        <w:r w:rsidR="00C81B7C">
          <w:rPr>
            <w:noProof/>
          </w:rPr>
          <w:t>22</w:t>
        </w:r>
        <w:r>
          <w:fldChar w:fldCharType="end"/>
        </w:r>
      </w:p>
    </w:sdtContent>
  </w:sdt>
  <w:p w:rsidR="00C717A7" w:rsidRDefault="00C717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56" w:rsidRDefault="00113A56" w:rsidP="004F5E0C">
      <w:r>
        <w:separator/>
      </w:r>
    </w:p>
  </w:footnote>
  <w:footnote w:type="continuationSeparator" w:id="0">
    <w:p w:rsidR="00113A56" w:rsidRDefault="00113A56" w:rsidP="004F5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CD1"/>
    <w:multiLevelType w:val="hybridMultilevel"/>
    <w:tmpl w:val="6B08946A"/>
    <w:lvl w:ilvl="0" w:tplc="F40C337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851888"/>
    <w:multiLevelType w:val="hybridMultilevel"/>
    <w:tmpl w:val="9650EC3C"/>
    <w:lvl w:ilvl="0" w:tplc="55B69E04">
      <w:start w:val="1"/>
      <w:numFmt w:val="bullet"/>
      <w:lvlText w:val=""/>
      <w:lvlJc w:val="left"/>
      <w:pPr>
        <w:tabs>
          <w:tab w:val="num" w:pos="709"/>
        </w:tabs>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F09790F"/>
    <w:multiLevelType w:val="hybridMultilevel"/>
    <w:tmpl w:val="0FD4ADC8"/>
    <w:lvl w:ilvl="0" w:tplc="55B69E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3703D24"/>
    <w:multiLevelType w:val="hybridMultilevel"/>
    <w:tmpl w:val="709EC5C6"/>
    <w:lvl w:ilvl="0" w:tplc="53ECE7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EEF31A3"/>
    <w:multiLevelType w:val="hybridMultilevel"/>
    <w:tmpl w:val="4ABA4442"/>
    <w:lvl w:ilvl="0" w:tplc="AF40C3FC">
      <w:start w:val="1"/>
      <w:numFmt w:val="decimal"/>
      <w:lvlText w:val="%1."/>
      <w:lvlJc w:val="left"/>
      <w:pPr>
        <w:tabs>
          <w:tab w:val="num" w:pos="284"/>
        </w:tabs>
        <w:ind w:left="284" w:firstLine="16"/>
      </w:pPr>
      <w:rPr>
        <w:rFonts w:hint="default"/>
        <w:color w:val="auto"/>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61887650"/>
    <w:multiLevelType w:val="hybridMultilevel"/>
    <w:tmpl w:val="6A2ECCA2"/>
    <w:lvl w:ilvl="0" w:tplc="55B69E04">
      <w:start w:val="1"/>
      <w:numFmt w:val="bullet"/>
      <w:lvlText w:val=""/>
      <w:lvlJc w:val="left"/>
      <w:pPr>
        <w:tabs>
          <w:tab w:val="num" w:pos="660"/>
        </w:tabs>
        <w:ind w:left="660" w:hanging="360"/>
      </w:pPr>
      <w:rPr>
        <w:rFonts w:ascii="Symbol" w:hAnsi="Symbol" w:hint="default"/>
        <w:color w:val="auto"/>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74356845"/>
    <w:multiLevelType w:val="hybridMultilevel"/>
    <w:tmpl w:val="D05ABC0E"/>
    <w:lvl w:ilvl="0" w:tplc="53ECE7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CA"/>
    <w:rsid w:val="00113A56"/>
    <w:rsid w:val="00187396"/>
    <w:rsid w:val="001921B6"/>
    <w:rsid w:val="001D488D"/>
    <w:rsid w:val="0020584A"/>
    <w:rsid w:val="002E3047"/>
    <w:rsid w:val="002F0534"/>
    <w:rsid w:val="003024C3"/>
    <w:rsid w:val="003645CF"/>
    <w:rsid w:val="00385987"/>
    <w:rsid w:val="003D6610"/>
    <w:rsid w:val="003E002E"/>
    <w:rsid w:val="004F5E0C"/>
    <w:rsid w:val="005426CA"/>
    <w:rsid w:val="006D2680"/>
    <w:rsid w:val="00732661"/>
    <w:rsid w:val="00745469"/>
    <w:rsid w:val="008124AC"/>
    <w:rsid w:val="00873D2C"/>
    <w:rsid w:val="008A041F"/>
    <w:rsid w:val="00A726A4"/>
    <w:rsid w:val="00A85BF8"/>
    <w:rsid w:val="00AA3CF1"/>
    <w:rsid w:val="00C717A7"/>
    <w:rsid w:val="00C81B7C"/>
    <w:rsid w:val="00D94298"/>
    <w:rsid w:val="00E554DF"/>
    <w:rsid w:val="00E70470"/>
    <w:rsid w:val="00FB0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6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32661"/>
    <w:pPr>
      <w:keepNext/>
      <w:outlineLvl w:val="0"/>
    </w:pPr>
    <w:rPr>
      <w:sz w:val="24"/>
    </w:rPr>
  </w:style>
  <w:style w:type="paragraph" w:styleId="2">
    <w:name w:val="heading 2"/>
    <w:basedOn w:val="a"/>
    <w:next w:val="a"/>
    <w:link w:val="20"/>
    <w:qFormat/>
    <w:rsid w:val="00732661"/>
    <w:pPr>
      <w:keepNext/>
      <w:outlineLvl w:val="1"/>
    </w:pPr>
    <w:rPr>
      <w:b/>
      <w:bCs/>
      <w:sz w:val="22"/>
    </w:rPr>
  </w:style>
  <w:style w:type="paragraph" w:styleId="3">
    <w:name w:val="heading 3"/>
    <w:basedOn w:val="a"/>
    <w:next w:val="a"/>
    <w:link w:val="30"/>
    <w:qFormat/>
    <w:rsid w:val="00732661"/>
    <w:pPr>
      <w:keepNext/>
      <w:outlineLvl w:val="2"/>
    </w:pPr>
    <w:rPr>
      <w:b/>
      <w:bCs/>
      <w:sz w:val="28"/>
    </w:rPr>
  </w:style>
  <w:style w:type="paragraph" w:styleId="4">
    <w:name w:val="heading 4"/>
    <w:basedOn w:val="a"/>
    <w:next w:val="a"/>
    <w:link w:val="40"/>
    <w:qFormat/>
    <w:rsid w:val="00732661"/>
    <w:pPr>
      <w:keepNext/>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66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32661"/>
    <w:rPr>
      <w:rFonts w:ascii="Times New Roman" w:eastAsia="Times New Roman" w:hAnsi="Times New Roman" w:cs="Times New Roman"/>
      <w:b/>
      <w:bCs/>
      <w:szCs w:val="20"/>
      <w:lang w:eastAsia="ru-RU"/>
    </w:rPr>
  </w:style>
  <w:style w:type="character" w:customStyle="1" w:styleId="30">
    <w:name w:val="Заголовок 3 Знак"/>
    <w:basedOn w:val="a0"/>
    <w:link w:val="3"/>
    <w:rsid w:val="00732661"/>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732661"/>
    <w:rPr>
      <w:rFonts w:ascii="Times New Roman" w:eastAsia="Times New Roman" w:hAnsi="Times New Roman" w:cs="Times New Roman"/>
      <w:b/>
      <w:bCs/>
      <w:sz w:val="32"/>
      <w:szCs w:val="20"/>
      <w:lang w:eastAsia="ru-RU"/>
    </w:rPr>
  </w:style>
  <w:style w:type="paragraph" w:styleId="21">
    <w:name w:val="Body Text 2"/>
    <w:basedOn w:val="a"/>
    <w:link w:val="22"/>
    <w:rsid w:val="00732661"/>
    <w:pPr>
      <w:ind w:right="-99"/>
    </w:pPr>
    <w:rPr>
      <w:sz w:val="22"/>
    </w:rPr>
  </w:style>
  <w:style w:type="character" w:customStyle="1" w:styleId="22">
    <w:name w:val="Основной текст 2 Знак"/>
    <w:basedOn w:val="a0"/>
    <w:link w:val="21"/>
    <w:rsid w:val="00732661"/>
    <w:rPr>
      <w:rFonts w:ascii="Times New Roman" w:eastAsia="Times New Roman" w:hAnsi="Times New Roman" w:cs="Times New Roman"/>
      <w:szCs w:val="20"/>
      <w:lang w:eastAsia="ru-RU"/>
    </w:rPr>
  </w:style>
  <w:style w:type="paragraph" w:styleId="a3">
    <w:name w:val="Balloon Text"/>
    <w:basedOn w:val="a"/>
    <w:link w:val="a4"/>
    <w:uiPriority w:val="99"/>
    <w:semiHidden/>
    <w:unhideWhenUsed/>
    <w:rsid w:val="006D2680"/>
    <w:rPr>
      <w:rFonts w:ascii="Tahoma" w:hAnsi="Tahoma" w:cs="Tahoma"/>
      <w:sz w:val="16"/>
      <w:szCs w:val="16"/>
    </w:rPr>
  </w:style>
  <w:style w:type="character" w:customStyle="1" w:styleId="a4">
    <w:name w:val="Текст выноски Знак"/>
    <w:basedOn w:val="a0"/>
    <w:link w:val="a3"/>
    <w:uiPriority w:val="99"/>
    <w:semiHidden/>
    <w:rsid w:val="006D2680"/>
    <w:rPr>
      <w:rFonts w:ascii="Tahoma" w:eastAsia="Times New Roman" w:hAnsi="Tahoma" w:cs="Tahoma"/>
      <w:sz w:val="16"/>
      <w:szCs w:val="16"/>
      <w:lang w:eastAsia="ru-RU"/>
    </w:rPr>
  </w:style>
  <w:style w:type="paragraph" w:styleId="a5">
    <w:name w:val="header"/>
    <w:basedOn w:val="a"/>
    <w:link w:val="a6"/>
    <w:uiPriority w:val="99"/>
    <w:unhideWhenUsed/>
    <w:rsid w:val="004F5E0C"/>
    <w:pPr>
      <w:tabs>
        <w:tab w:val="center" w:pos="4677"/>
        <w:tab w:val="right" w:pos="9355"/>
      </w:tabs>
    </w:pPr>
  </w:style>
  <w:style w:type="character" w:customStyle="1" w:styleId="a6">
    <w:name w:val="Верхний колонтитул Знак"/>
    <w:basedOn w:val="a0"/>
    <w:link w:val="a5"/>
    <w:uiPriority w:val="99"/>
    <w:rsid w:val="004F5E0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F5E0C"/>
    <w:pPr>
      <w:tabs>
        <w:tab w:val="center" w:pos="4677"/>
        <w:tab w:val="right" w:pos="9355"/>
      </w:tabs>
    </w:pPr>
  </w:style>
  <w:style w:type="character" w:customStyle="1" w:styleId="a8">
    <w:name w:val="Нижний колонтитул Знак"/>
    <w:basedOn w:val="a0"/>
    <w:link w:val="a7"/>
    <w:uiPriority w:val="99"/>
    <w:rsid w:val="004F5E0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6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32661"/>
    <w:pPr>
      <w:keepNext/>
      <w:outlineLvl w:val="0"/>
    </w:pPr>
    <w:rPr>
      <w:sz w:val="24"/>
    </w:rPr>
  </w:style>
  <w:style w:type="paragraph" w:styleId="2">
    <w:name w:val="heading 2"/>
    <w:basedOn w:val="a"/>
    <w:next w:val="a"/>
    <w:link w:val="20"/>
    <w:qFormat/>
    <w:rsid w:val="00732661"/>
    <w:pPr>
      <w:keepNext/>
      <w:outlineLvl w:val="1"/>
    </w:pPr>
    <w:rPr>
      <w:b/>
      <w:bCs/>
      <w:sz w:val="22"/>
    </w:rPr>
  </w:style>
  <w:style w:type="paragraph" w:styleId="3">
    <w:name w:val="heading 3"/>
    <w:basedOn w:val="a"/>
    <w:next w:val="a"/>
    <w:link w:val="30"/>
    <w:qFormat/>
    <w:rsid w:val="00732661"/>
    <w:pPr>
      <w:keepNext/>
      <w:outlineLvl w:val="2"/>
    </w:pPr>
    <w:rPr>
      <w:b/>
      <w:bCs/>
      <w:sz w:val="28"/>
    </w:rPr>
  </w:style>
  <w:style w:type="paragraph" w:styleId="4">
    <w:name w:val="heading 4"/>
    <w:basedOn w:val="a"/>
    <w:next w:val="a"/>
    <w:link w:val="40"/>
    <w:qFormat/>
    <w:rsid w:val="00732661"/>
    <w:pPr>
      <w:keepNext/>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66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32661"/>
    <w:rPr>
      <w:rFonts w:ascii="Times New Roman" w:eastAsia="Times New Roman" w:hAnsi="Times New Roman" w:cs="Times New Roman"/>
      <w:b/>
      <w:bCs/>
      <w:szCs w:val="20"/>
      <w:lang w:eastAsia="ru-RU"/>
    </w:rPr>
  </w:style>
  <w:style w:type="character" w:customStyle="1" w:styleId="30">
    <w:name w:val="Заголовок 3 Знак"/>
    <w:basedOn w:val="a0"/>
    <w:link w:val="3"/>
    <w:rsid w:val="00732661"/>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rsid w:val="00732661"/>
    <w:rPr>
      <w:rFonts w:ascii="Times New Roman" w:eastAsia="Times New Roman" w:hAnsi="Times New Roman" w:cs="Times New Roman"/>
      <w:b/>
      <w:bCs/>
      <w:sz w:val="32"/>
      <w:szCs w:val="20"/>
      <w:lang w:eastAsia="ru-RU"/>
    </w:rPr>
  </w:style>
  <w:style w:type="paragraph" w:styleId="21">
    <w:name w:val="Body Text 2"/>
    <w:basedOn w:val="a"/>
    <w:link w:val="22"/>
    <w:rsid w:val="00732661"/>
    <w:pPr>
      <w:ind w:right="-99"/>
    </w:pPr>
    <w:rPr>
      <w:sz w:val="22"/>
    </w:rPr>
  </w:style>
  <w:style w:type="character" w:customStyle="1" w:styleId="22">
    <w:name w:val="Основной текст 2 Знак"/>
    <w:basedOn w:val="a0"/>
    <w:link w:val="21"/>
    <w:rsid w:val="00732661"/>
    <w:rPr>
      <w:rFonts w:ascii="Times New Roman" w:eastAsia="Times New Roman" w:hAnsi="Times New Roman" w:cs="Times New Roman"/>
      <w:szCs w:val="20"/>
      <w:lang w:eastAsia="ru-RU"/>
    </w:rPr>
  </w:style>
  <w:style w:type="paragraph" w:styleId="a3">
    <w:name w:val="Balloon Text"/>
    <w:basedOn w:val="a"/>
    <w:link w:val="a4"/>
    <w:uiPriority w:val="99"/>
    <w:semiHidden/>
    <w:unhideWhenUsed/>
    <w:rsid w:val="006D2680"/>
    <w:rPr>
      <w:rFonts w:ascii="Tahoma" w:hAnsi="Tahoma" w:cs="Tahoma"/>
      <w:sz w:val="16"/>
      <w:szCs w:val="16"/>
    </w:rPr>
  </w:style>
  <w:style w:type="character" w:customStyle="1" w:styleId="a4">
    <w:name w:val="Текст выноски Знак"/>
    <w:basedOn w:val="a0"/>
    <w:link w:val="a3"/>
    <w:uiPriority w:val="99"/>
    <w:semiHidden/>
    <w:rsid w:val="006D2680"/>
    <w:rPr>
      <w:rFonts w:ascii="Tahoma" w:eastAsia="Times New Roman" w:hAnsi="Tahoma" w:cs="Tahoma"/>
      <w:sz w:val="16"/>
      <w:szCs w:val="16"/>
      <w:lang w:eastAsia="ru-RU"/>
    </w:rPr>
  </w:style>
  <w:style w:type="paragraph" w:styleId="a5">
    <w:name w:val="header"/>
    <w:basedOn w:val="a"/>
    <w:link w:val="a6"/>
    <w:uiPriority w:val="99"/>
    <w:unhideWhenUsed/>
    <w:rsid w:val="004F5E0C"/>
    <w:pPr>
      <w:tabs>
        <w:tab w:val="center" w:pos="4677"/>
        <w:tab w:val="right" w:pos="9355"/>
      </w:tabs>
    </w:pPr>
  </w:style>
  <w:style w:type="character" w:customStyle="1" w:styleId="a6">
    <w:name w:val="Верхний колонтитул Знак"/>
    <w:basedOn w:val="a0"/>
    <w:link w:val="a5"/>
    <w:uiPriority w:val="99"/>
    <w:rsid w:val="004F5E0C"/>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F5E0C"/>
    <w:pPr>
      <w:tabs>
        <w:tab w:val="center" w:pos="4677"/>
        <w:tab w:val="right" w:pos="9355"/>
      </w:tabs>
    </w:pPr>
  </w:style>
  <w:style w:type="character" w:customStyle="1" w:styleId="a8">
    <w:name w:val="Нижний колонтитул Знак"/>
    <w:basedOn w:val="a0"/>
    <w:link w:val="a7"/>
    <w:uiPriority w:val="99"/>
    <w:rsid w:val="004F5E0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074">
      <w:bodyDiv w:val="1"/>
      <w:marLeft w:val="0"/>
      <w:marRight w:val="0"/>
      <w:marTop w:val="0"/>
      <w:marBottom w:val="0"/>
      <w:divBdr>
        <w:top w:val="none" w:sz="0" w:space="0" w:color="auto"/>
        <w:left w:val="none" w:sz="0" w:space="0" w:color="auto"/>
        <w:bottom w:val="none" w:sz="0" w:space="0" w:color="auto"/>
        <w:right w:val="none" w:sz="0" w:space="0" w:color="auto"/>
      </w:divBdr>
    </w:div>
    <w:div w:id="12655882">
      <w:bodyDiv w:val="1"/>
      <w:marLeft w:val="0"/>
      <w:marRight w:val="0"/>
      <w:marTop w:val="0"/>
      <w:marBottom w:val="0"/>
      <w:divBdr>
        <w:top w:val="none" w:sz="0" w:space="0" w:color="auto"/>
        <w:left w:val="none" w:sz="0" w:space="0" w:color="auto"/>
        <w:bottom w:val="none" w:sz="0" w:space="0" w:color="auto"/>
        <w:right w:val="none" w:sz="0" w:space="0" w:color="auto"/>
      </w:divBdr>
    </w:div>
    <w:div w:id="17512715">
      <w:bodyDiv w:val="1"/>
      <w:marLeft w:val="0"/>
      <w:marRight w:val="0"/>
      <w:marTop w:val="0"/>
      <w:marBottom w:val="0"/>
      <w:divBdr>
        <w:top w:val="none" w:sz="0" w:space="0" w:color="auto"/>
        <w:left w:val="none" w:sz="0" w:space="0" w:color="auto"/>
        <w:bottom w:val="none" w:sz="0" w:space="0" w:color="auto"/>
        <w:right w:val="none" w:sz="0" w:space="0" w:color="auto"/>
      </w:divBdr>
    </w:div>
    <w:div w:id="157504174">
      <w:bodyDiv w:val="1"/>
      <w:marLeft w:val="0"/>
      <w:marRight w:val="0"/>
      <w:marTop w:val="0"/>
      <w:marBottom w:val="0"/>
      <w:divBdr>
        <w:top w:val="none" w:sz="0" w:space="0" w:color="auto"/>
        <w:left w:val="none" w:sz="0" w:space="0" w:color="auto"/>
        <w:bottom w:val="none" w:sz="0" w:space="0" w:color="auto"/>
        <w:right w:val="none" w:sz="0" w:space="0" w:color="auto"/>
      </w:divBdr>
    </w:div>
    <w:div w:id="214322212">
      <w:bodyDiv w:val="1"/>
      <w:marLeft w:val="0"/>
      <w:marRight w:val="0"/>
      <w:marTop w:val="0"/>
      <w:marBottom w:val="0"/>
      <w:divBdr>
        <w:top w:val="none" w:sz="0" w:space="0" w:color="auto"/>
        <w:left w:val="none" w:sz="0" w:space="0" w:color="auto"/>
        <w:bottom w:val="none" w:sz="0" w:space="0" w:color="auto"/>
        <w:right w:val="none" w:sz="0" w:space="0" w:color="auto"/>
      </w:divBdr>
    </w:div>
    <w:div w:id="283269764">
      <w:bodyDiv w:val="1"/>
      <w:marLeft w:val="0"/>
      <w:marRight w:val="0"/>
      <w:marTop w:val="0"/>
      <w:marBottom w:val="0"/>
      <w:divBdr>
        <w:top w:val="none" w:sz="0" w:space="0" w:color="auto"/>
        <w:left w:val="none" w:sz="0" w:space="0" w:color="auto"/>
        <w:bottom w:val="none" w:sz="0" w:space="0" w:color="auto"/>
        <w:right w:val="none" w:sz="0" w:space="0" w:color="auto"/>
      </w:divBdr>
    </w:div>
    <w:div w:id="366806100">
      <w:bodyDiv w:val="1"/>
      <w:marLeft w:val="0"/>
      <w:marRight w:val="0"/>
      <w:marTop w:val="0"/>
      <w:marBottom w:val="0"/>
      <w:divBdr>
        <w:top w:val="none" w:sz="0" w:space="0" w:color="auto"/>
        <w:left w:val="none" w:sz="0" w:space="0" w:color="auto"/>
        <w:bottom w:val="none" w:sz="0" w:space="0" w:color="auto"/>
        <w:right w:val="none" w:sz="0" w:space="0" w:color="auto"/>
      </w:divBdr>
    </w:div>
    <w:div w:id="457188439">
      <w:bodyDiv w:val="1"/>
      <w:marLeft w:val="0"/>
      <w:marRight w:val="0"/>
      <w:marTop w:val="0"/>
      <w:marBottom w:val="0"/>
      <w:divBdr>
        <w:top w:val="none" w:sz="0" w:space="0" w:color="auto"/>
        <w:left w:val="none" w:sz="0" w:space="0" w:color="auto"/>
        <w:bottom w:val="none" w:sz="0" w:space="0" w:color="auto"/>
        <w:right w:val="none" w:sz="0" w:space="0" w:color="auto"/>
      </w:divBdr>
    </w:div>
    <w:div w:id="507527290">
      <w:bodyDiv w:val="1"/>
      <w:marLeft w:val="0"/>
      <w:marRight w:val="0"/>
      <w:marTop w:val="0"/>
      <w:marBottom w:val="0"/>
      <w:divBdr>
        <w:top w:val="none" w:sz="0" w:space="0" w:color="auto"/>
        <w:left w:val="none" w:sz="0" w:space="0" w:color="auto"/>
        <w:bottom w:val="none" w:sz="0" w:space="0" w:color="auto"/>
        <w:right w:val="none" w:sz="0" w:space="0" w:color="auto"/>
      </w:divBdr>
    </w:div>
    <w:div w:id="690305325">
      <w:bodyDiv w:val="1"/>
      <w:marLeft w:val="0"/>
      <w:marRight w:val="0"/>
      <w:marTop w:val="0"/>
      <w:marBottom w:val="0"/>
      <w:divBdr>
        <w:top w:val="none" w:sz="0" w:space="0" w:color="auto"/>
        <w:left w:val="none" w:sz="0" w:space="0" w:color="auto"/>
        <w:bottom w:val="none" w:sz="0" w:space="0" w:color="auto"/>
        <w:right w:val="none" w:sz="0" w:space="0" w:color="auto"/>
      </w:divBdr>
    </w:div>
    <w:div w:id="706443960">
      <w:bodyDiv w:val="1"/>
      <w:marLeft w:val="0"/>
      <w:marRight w:val="0"/>
      <w:marTop w:val="0"/>
      <w:marBottom w:val="0"/>
      <w:divBdr>
        <w:top w:val="none" w:sz="0" w:space="0" w:color="auto"/>
        <w:left w:val="none" w:sz="0" w:space="0" w:color="auto"/>
        <w:bottom w:val="none" w:sz="0" w:space="0" w:color="auto"/>
        <w:right w:val="none" w:sz="0" w:space="0" w:color="auto"/>
      </w:divBdr>
    </w:div>
    <w:div w:id="740059379">
      <w:bodyDiv w:val="1"/>
      <w:marLeft w:val="0"/>
      <w:marRight w:val="0"/>
      <w:marTop w:val="0"/>
      <w:marBottom w:val="0"/>
      <w:divBdr>
        <w:top w:val="none" w:sz="0" w:space="0" w:color="auto"/>
        <w:left w:val="none" w:sz="0" w:space="0" w:color="auto"/>
        <w:bottom w:val="none" w:sz="0" w:space="0" w:color="auto"/>
        <w:right w:val="none" w:sz="0" w:space="0" w:color="auto"/>
      </w:divBdr>
    </w:div>
    <w:div w:id="772433526">
      <w:bodyDiv w:val="1"/>
      <w:marLeft w:val="0"/>
      <w:marRight w:val="0"/>
      <w:marTop w:val="0"/>
      <w:marBottom w:val="0"/>
      <w:divBdr>
        <w:top w:val="none" w:sz="0" w:space="0" w:color="auto"/>
        <w:left w:val="none" w:sz="0" w:space="0" w:color="auto"/>
        <w:bottom w:val="none" w:sz="0" w:space="0" w:color="auto"/>
        <w:right w:val="none" w:sz="0" w:space="0" w:color="auto"/>
      </w:divBdr>
    </w:div>
    <w:div w:id="808938825">
      <w:bodyDiv w:val="1"/>
      <w:marLeft w:val="0"/>
      <w:marRight w:val="0"/>
      <w:marTop w:val="0"/>
      <w:marBottom w:val="0"/>
      <w:divBdr>
        <w:top w:val="none" w:sz="0" w:space="0" w:color="auto"/>
        <w:left w:val="none" w:sz="0" w:space="0" w:color="auto"/>
        <w:bottom w:val="none" w:sz="0" w:space="0" w:color="auto"/>
        <w:right w:val="none" w:sz="0" w:space="0" w:color="auto"/>
      </w:divBdr>
    </w:div>
    <w:div w:id="835805627">
      <w:bodyDiv w:val="1"/>
      <w:marLeft w:val="0"/>
      <w:marRight w:val="0"/>
      <w:marTop w:val="0"/>
      <w:marBottom w:val="0"/>
      <w:divBdr>
        <w:top w:val="none" w:sz="0" w:space="0" w:color="auto"/>
        <w:left w:val="none" w:sz="0" w:space="0" w:color="auto"/>
        <w:bottom w:val="none" w:sz="0" w:space="0" w:color="auto"/>
        <w:right w:val="none" w:sz="0" w:space="0" w:color="auto"/>
      </w:divBdr>
    </w:div>
    <w:div w:id="915095961">
      <w:bodyDiv w:val="1"/>
      <w:marLeft w:val="0"/>
      <w:marRight w:val="0"/>
      <w:marTop w:val="0"/>
      <w:marBottom w:val="0"/>
      <w:divBdr>
        <w:top w:val="none" w:sz="0" w:space="0" w:color="auto"/>
        <w:left w:val="none" w:sz="0" w:space="0" w:color="auto"/>
        <w:bottom w:val="none" w:sz="0" w:space="0" w:color="auto"/>
        <w:right w:val="none" w:sz="0" w:space="0" w:color="auto"/>
      </w:divBdr>
    </w:div>
    <w:div w:id="948007264">
      <w:bodyDiv w:val="1"/>
      <w:marLeft w:val="0"/>
      <w:marRight w:val="0"/>
      <w:marTop w:val="0"/>
      <w:marBottom w:val="0"/>
      <w:divBdr>
        <w:top w:val="none" w:sz="0" w:space="0" w:color="auto"/>
        <w:left w:val="none" w:sz="0" w:space="0" w:color="auto"/>
        <w:bottom w:val="none" w:sz="0" w:space="0" w:color="auto"/>
        <w:right w:val="none" w:sz="0" w:space="0" w:color="auto"/>
      </w:divBdr>
    </w:div>
    <w:div w:id="980232227">
      <w:bodyDiv w:val="1"/>
      <w:marLeft w:val="0"/>
      <w:marRight w:val="0"/>
      <w:marTop w:val="0"/>
      <w:marBottom w:val="0"/>
      <w:divBdr>
        <w:top w:val="none" w:sz="0" w:space="0" w:color="auto"/>
        <w:left w:val="none" w:sz="0" w:space="0" w:color="auto"/>
        <w:bottom w:val="none" w:sz="0" w:space="0" w:color="auto"/>
        <w:right w:val="none" w:sz="0" w:space="0" w:color="auto"/>
      </w:divBdr>
    </w:div>
    <w:div w:id="1114712055">
      <w:bodyDiv w:val="1"/>
      <w:marLeft w:val="0"/>
      <w:marRight w:val="0"/>
      <w:marTop w:val="0"/>
      <w:marBottom w:val="0"/>
      <w:divBdr>
        <w:top w:val="none" w:sz="0" w:space="0" w:color="auto"/>
        <w:left w:val="none" w:sz="0" w:space="0" w:color="auto"/>
        <w:bottom w:val="none" w:sz="0" w:space="0" w:color="auto"/>
        <w:right w:val="none" w:sz="0" w:space="0" w:color="auto"/>
      </w:divBdr>
    </w:div>
    <w:div w:id="1119185491">
      <w:bodyDiv w:val="1"/>
      <w:marLeft w:val="0"/>
      <w:marRight w:val="0"/>
      <w:marTop w:val="0"/>
      <w:marBottom w:val="0"/>
      <w:divBdr>
        <w:top w:val="none" w:sz="0" w:space="0" w:color="auto"/>
        <w:left w:val="none" w:sz="0" w:space="0" w:color="auto"/>
        <w:bottom w:val="none" w:sz="0" w:space="0" w:color="auto"/>
        <w:right w:val="none" w:sz="0" w:space="0" w:color="auto"/>
      </w:divBdr>
    </w:div>
    <w:div w:id="1273393233">
      <w:bodyDiv w:val="1"/>
      <w:marLeft w:val="0"/>
      <w:marRight w:val="0"/>
      <w:marTop w:val="0"/>
      <w:marBottom w:val="0"/>
      <w:divBdr>
        <w:top w:val="none" w:sz="0" w:space="0" w:color="auto"/>
        <w:left w:val="none" w:sz="0" w:space="0" w:color="auto"/>
        <w:bottom w:val="none" w:sz="0" w:space="0" w:color="auto"/>
        <w:right w:val="none" w:sz="0" w:space="0" w:color="auto"/>
      </w:divBdr>
    </w:div>
    <w:div w:id="1398043819">
      <w:bodyDiv w:val="1"/>
      <w:marLeft w:val="0"/>
      <w:marRight w:val="0"/>
      <w:marTop w:val="0"/>
      <w:marBottom w:val="0"/>
      <w:divBdr>
        <w:top w:val="none" w:sz="0" w:space="0" w:color="auto"/>
        <w:left w:val="none" w:sz="0" w:space="0" w:color="auto"/>
        <w:bottom w:val="none" w:sz="0" w:space="0" w:color="auto"/>
        <w:right w:val="none" w:sz="0" w:space="0" w:color="auto"/>
      </w:divBdr>
    </w:div>
    <w:div w:id="1653020655">
      <w:bodyDiv w:val="1"/>
      <w:marLeft w:val="0"/>
      <w:marRight w:val="0"/>
      <w:marTop w:val="0"/>
      <w:marBottom w:val="0"/>
      <w:divBdr>
        <w:top w:val="none" w:sz="0" w:space="0" w:color="auto"/>
        <w:left w:val="none" w:sz="0" w:space="0" w:color="auto"/>
        <w:bottom w:val="none" w:sz="0" w:space="0" w:color="auto"/>
        <w:right w:val="none" w:sz="0" w:space="0" w:color="auto"/>
      </w:divBdr>
    </w:div>
    <w:div w:id="1748383160">
      <w:bodyDiv w:val="1"/>
      <w:marLeft w:val="0"/>
      <w:marRight w:val="0"/>
      <w:marTop w:val="0"/>
      <w:marBottom w:val="0"/>
      <w:divBdr>
        <w:top w:val="none" w:sz="0" w:space="0" w:color="auto"/>
        <w:left w:val="none" w:sz="0" w:space="0" w:color="auto"/>
        <w:bottom w:val="none" w:sz="0" w:space="0" w:color="auto"/>
        <w:right w:val="none" w:sz="0" w:space="0" w:color="auto"/>
      </w:divBdr>
    </w:div>
    <w:div w:id="1778482581">
      <w:bodyDiv w:val="1"/>
      <w:marLeft w:val="0"/>
      <w:marRight w:val="0"/>
      <w:marTop w:val="0"/>
      <w:marBottom w:val="0"/>
      <w:divBdr>
        <w:top w:val="none" w:sz="0" w:space="0" w:color="auto"/>
        <w:left w:val="none" w:sz="0" w:space="0" w:color="auto"/>
        <w:bottom w:val="none" w:sz="0" w:space="0" w:color="auto"/>
        <w:right w:val="none" w:sz="0" w:space="0" w:color="auto"/>
      </w:divBdr>
    </w:div>
    <w:div w:id="1814759123">
      <w:bodyDiv w:val="1"/>
      <w:marLeft w:val="0"/>
      <w:marRight w:val="0"/>
      <w:marTop w:val="0"/>
      <w:marBottom w:val="0"/>
      <w:divBdr>
        <w:top w:val="none" w:sz="0" w:space="0" w:color="auto"/>
        <w:left w:val="none" w:sz="0" w:space="0" w:color="auto"/>
        <w:bottom w:val="none" w:sz="0" w:space="0" w:color="auto"/>
        <w:right w:val="none" w:sz="0" w:space="0" w:color="auto"/>
      </w:divBdr>
    </w:div>
    <w:div w:id="1852797447">
      <w:bodyDiv w:val="1"/>
      <w:marLeft w:val="0"/>
      <w:marRight w:val="0"/>
      <w:marTop w:val="0"/>
      <w:marBottom w:val="0"/>
      <w:divBdr>
        <w:top w:val="none" w:sz="0" w:space="0" w:color="auto"/>
        <w:left w:val="none" w:sz="0" w:space="0" w:color="auto"/>
        <w:bottom w:val="none" w:sz="0" w:space="0" w:color="auto"/>
        <w:right w:val="none" w:sz="0" w:space="0" w:color="auto"/>
      </w:divBdr>
    </w:div>
    <w:div w:id="1872113383">
      <w:bodyDiv w:val="1"/>
      <w:marLeft w:val="0"/>
      <w:marRight w:val="0"/>
      <w:marTop w:val="0"/>
      <w:marBottom w:val="0"/>
      <w:divBdr>
        <w:top w:val="none" w:sz="0" w:space="0" w:color="auto"/>
        <w:left w:val="none" w:sz="0" w:space="0" w:color="auto"/>
        <w:bottom w:val="none" w:sz="0" w:space="0" w:color="auto"/>
        <w:right w:val="none" w:sz="0" w:space="0" w:color="auto"/>
      </w:divBdr>
    </w:div>
    <w:div w:id="1943873063">
      <w:bodyDiv w:val="1"/>
      <w:marLeft w:val="0"/>
      <w:marRight w:val="0"/>
      <w:marTop w:val="0"/>
      <w:marBottom w:val="0"/>
      <w:divBdr>
        <w:top w:val="none" w:sz="0" w:space="0" w:color="auto"/>
        <w:left w:val="none" w:sz="0" w:space="0" w:color="auto"/>
        <w:bottom w:val="none" w:sz="0" w:space="0" w:color="auto"/>
        <w:right w:val="none" w:sz="0" w:space="0" w:color="auto"/>
      </w:divBdr>
    </w:div>
    <w:div w:id="1992559497">
      <w:bodyDiv w:val="1"/>
      <w:marLeft w:val="0"/>
      <w:marRight w:val="0"/>
      <w:marTop w:val="0"/>
      <w:marBottom w:val="0"/>
      <w:divBdr>
        <w:top w:val="none" w:sz="0" w:space="0" w:color="auto"/>
        <w:left w:val="none" w:sz="0" w:space="0" w:color="auto"/>
        <w:bottom w:val="none" w:sz="0" w:space="0" w:color="auto"/>
        <w:right w:val="none" w:sz="0" w:space="0" w:color="auto"/>
      </w:divBdr>
    </w:div>
    <w:div w:id="2000845609">
      <w:bodyDiv w:val="1"/>
      <w:marLeft w:val="0"/>
      <w:marRight w:val="0"/>
      <w:marTop w:val="0"/>
      <w:marBottom w:val="0"/>
      <w:divBdr>
        <w:top w:val="none" w:sz="0" w:space="0" w:color="auto"/>
        <w:left w:val="none" w:sz="0" w:space="0" w:color="auto"/>
        <w:bottom w:val="none" w:sz="0" w:space="0" w:color="auto"/>
        <w:right w:val="none" w:sz="0" w:space="0" w:color="auto"/>
      </w:divBdr>
    </w:div>
    <w:div w:id="204069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87A599546F840AB9D396E50860C932C218543035C74D96C47191DED8DFD0DB6E6B622F38F14x2n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2FFF445E1479E2EE897E82F2574B6E2BAA245A23D7E4809C1D5BB5E6CE63560A7B27AF33818B6AFZ0E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2FFF445E1479E2EE897E82F2574B6E2BAA04EAE3E784809C1D5BB5E6CE63560A7B27AF33818B5AFZ0E2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1F8E5132AE5C0A32F3B2E2B91D8A5392DF38FDE99AA8F8FF436174B0CE948F4D215EA8923FAA09D752707B39Du16E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1956</TotalTime>
  <Pages>27</Pages>
  <Words>10199</Words>
  <Characters>58137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valera</cp:lastModifiedBy>
  <cp:revision>6</cp:revision>
  <cp:lastPrinted>2021-12-02T03:41:00Z</cp:lastPrinted>
  <dcterms:created xsi:type="dcterms:W3CDTF">2021-12-01T02:13:00Z</dcterms:created>
  <dcterms:modified xsi:type="dcterms:W3CDTF">2022-03-22T02:47:00Z</dcterms:modified>
</cp:coreProperties>
</file>