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38" w:rsidRPr="006951E6" w:rsidRDefault="00706638" w:rsidP="00706638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-205740</wp:posOffset>
            </wp:positionV>
            <wp:extent cx="4425950" cy="5674360"/>
            <wp:effectExtent l="19050" t="0" r="0" b="0"/>
            <wp:wrapSquare wrapText="bothSides"/>
            <wp:docPr id="2" name="Рисунок 1" descr="F:\Фотографии  Мой край\IMG_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графии  Мой край\IMG_34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275" r="7880" b="-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567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638" w:rsidRPr="00706638" w:rsidRDefault="00706638" w:rsidP="00706638">
      <w:pPr>
        <w:tabs>
          <w:tab w:val="left" w:pos="3580"/>
        </w:tabs>
        <w:spacing w:after="0"/>
        <w:jc w:val="center"/>
        <w:rPr>
          <w:rFonts w:ascii="Bookman Old Style" w:hAnsi="Bookman Old Style"/>
          <w:b/>
          <w:i/>
          <w:noProof/>
          <w:sz w:val="28"/>
          <w:szCs w:val="28"/>
        </w:rPr>
      </w:pPr>
      <w:r w:rsidRPr="00706638">
        <w:rPr>
          <w:rFonts w:ascii="Bookman Old Style" w:hAnsi="Bookman Old Style"/>
          <w:b/>
          <w:i/>
          <w:noProof/>
          <w:sz w:val="28"/>
          <w:szCs w:val="28"/>
        </w:rPr>
        <w:t xml:space="preserve">Приложение №1 </w:t>
      </w:r>
    </w:p>
    <w:p w:rsidR="00706638" w:rsidRDefault="00706638" w:rsidP="00706638">
      <w:pPr>
        <w:tabs>
          <w:tab w:val="left" w:pos="3580"/>
        </w:tabs>
        <w:spacing w:after="0" w:line="240" w:lineRule="auto"/>
        <w:jc w:val="center"/>
        <w:rPr>
          <w:rFonts w:ascii="Bookman Old Style" w:hAnsi="Bookman Old Style"/>
          <w:b/>
          <w:i/>
          <w:noProof/>
          <w:sz w:val="28"/>
          <w:szCs w:val="28"/>
        </w:rPr>
      </w:pPr>
      <w:r w:rsidRPr="006951E6">
        <w:rPr>
          <w:rFonts w:ascii="Bookman Old Style" w:hAnsi="Bookman Old Style"/>
          <w:b/>
          <w:i/>
          <w:noProof/>
          <w:sz w:val="28"/>
          <w:szCs w:val="28"/>
        </w:rPr>
        <w:t xml:space="preserve"> к Вестнику администрации  и  Думы Брусничного</w:t>
      </w:r>
      <w:r>
        <w:rPr>
          <w:rFonts w:ascii="Bookman Old Style" w:hAnsi="Bookman Old Style"/>
          <w:b/>
          <w:i/>
          <w:noProof/>
          <w:sz w:val="28"/>
          <w:szCs w:val="28"/>
        </w:rPr>
        <w:t xml:space="preserve"> се</w:t>
      </w:r>
      <w:r w:rsidR="00E44DD2">
        <w:rPr>
          <w:rFonts w:ascii="Bookman Old Style" w:hAnsi="Bookman Old Style"/>
          <w:b/>
          <w:i/>
          <w:noProof/>
          <w:sz w:val="28"/>
          <w:szCs w:val="28"/>
        </w:rPr>
        <w:t>льского  поселения № 11 от 31.10</w:t>
      </w:r>
      <w:r>
        <w:rPr>
          <w:rFonts w:ascii="Bookman Old Style" w:hAnsi="Bookman Old Style"/>
          <w:b/>
          <w:i/>
          <w:noProof/>
          <w:sz w:val="28"/>
          <w:szCs w:val="28"/>
        </w:rPr>
        <w:t>.2014</w:t>
      </w:r>
      <w:r w:rsidRPr="006951E6">
        <w:rPr>
          <w:rFonts w:ascii="Bookman Old Style" w:hAnsi="Bookman Old Style"/>
          <w:b/>
          <w:i/>
          <w:noProof/>
          <w:sz w:val="28"/>
          <w:szCs w:val="28"/>
        </w:rPr>
        <w:t>г.</w:t>
      </w:r>
    </w:p>
    <w:p w:rsidR="00706638" w:rsidRPr="006951E6" w:rsidRDefault="00706638" w:rsidP="00706638">
      <w:pPr>
        <w:tabs>
          <w:tab w:val="left" w:pos="3580"/>
        </w:tabs>
        <w:spacing w:after="0" w:line="240" w:lineRule="auto"/>
        <w:jc w:val="center"/>
        <w:rPr>
          <w:rFonts w:ascii="Bookman Old Style" w:hAnsi="Bookman Old Style"/>
          <w:b/>
          <w:i/>
          <w:noProof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t>--------------------------</w:t>
      </w:r>
    </w:p>
    <w:p w:rsidR="00706638" w:rsidRPr="00E44DD2" w:rsidRDefault="00706638" w:rsidP="00706638">
      <w:pPr>
        <w:spacing w:after="0" w:line="240" w:lineRule="auto"/>
        <w:jc w:val="center"/>
        <w:rPr>
          <w:rFonts w:ascii="Arial Black" w:hAnsi="Arial Black"/>
          <w:b/>
          <w:i/>
          <w:szCs w:val="20"/>
          <w:u w:val="single"/>
        </w:rPr>
      </w:pPr>
      <w:r w:rsidRPr="00E44DD2">
        <w:rPr>
          <w:rFonts w:ascii="Arial Black" w:hAnsi="Arial Black"/>
          <w:b/>
          <w:i/>
          <w:szCs w:val="20"/>
          <w:u w:val="single"/>
        </w:rPr>
        <w:t>Официально</w:t>
      </w:r>
      <w:r w:rsidRPr="00E44DD2">
        <w:rPr>
          <w:rFonts w:ascii="Arial Rounded MT Bold" w:hAnsi="Arial Rounded MT Bold"/>
          <w:b/>
          <w:i/>
          <w:szCs w:val="20"/>
          <w:u w:val="single"/>
        </w:rPr>
        <w:t xml:space="preserve">  </w:t>
      </w:r>
      <w:r w:rsidRPr="00E44DD2">
        <w:rPr>
          <w:rFonts w:ascii="Arial Black" w:hAnsi="Arial Black"/>
          <w:b/>
          <w:i/>
          <w:szCs w:val="20"/>
          <w:u w:val="single"/>
        </w:rPr>
        <w:t>в</w:t>
      </w:r>
      <w:r w:rsidRPr="00E44DD2">
        <w:rPr>
          <w:rFonts w:ascii="Arial Rounded MT Bold" w:hAnsi="Arial Rounded MT Bold"/>
          <w:b/>
          <w:i/>
          <w:szCs w:val="20"/>
          <w:u w:val="single"/>
        </w:rPr>
        <w:t xml:space="preserve">  </w:t>
      </w:r>
      <w:r w:rsidRPr="00E44DD2">
        <w:rPr>
          <w:rFonts w:ascii="Arial Black" w:hAnsi="Arial Black"/>
          <w:b/>
          <w:i/>
          <w:szCs w:val="20"/>
          <w:u w:val="single"/>
        </w:rPr>
        <w:t xml:space="preserve">номере: </w:t>
      </w:r>
    </w:p>
    <w:p w:rsidR="00E44DD2" w:rsidRPr="00E44DD2" w:rsidRDefault="00706638" w:rsidP="000D5DDA">
      <w:pPr>
        <w:spacing w:after="0" w:line="240" w:lineRule="auto"/>
        <w:jc w:val="center"/>
        <w:rPr>
          <w:rFonts w:ascii="Arial Black" w:hAnsi="Arial Black"/>
          <w:b/>
          <w:i/>
          <w:szCs w:val="20"/>
          <w:u w:val="single"/>
        </w:rPr>
      </w:pPr>
      <w:r w:rsidRPr="00E44DD2">
        <w:rPr>
          <w:rFonts w:ascii="Arial Black" w:hAnsi="Arial Black"/>
          <w:b/>
          <w:i/>
          <w:szCs w:val="20"/>
          <w:u w:val="single"/>
        </w:rPr>
        <w:t>Установление</w:t>
      </w:r>
      <w:r w:rsidRPr="00E44DD2">
        <w:rPr>
          <w:rFonts w:ascii="Broadway" w:hAnsi="Broadway"/>
          <w:b/>
          <w:i/>
          <w:szCs w:val="20"/>
          <w:u w:val="single"/>
        </w:rPr>
        <w:t xml:space="preserve"> </w:t>
      </w:r>
      <w:r w:rsidRPr="00E44DD2">
        <w:rPr>
          <w:rFonts w:ascii="Arial Black" w:hAnsi="Arial Black"/>
          <w:b/>
          <w:i/>
          <w:szCs w:val="20"/>
          <w:u w:val="single"/>
        </w:rPr>
        <w:t>и</w:t>
      </w:r>
      <w:r w:rsidRPr="00E44DD2">
        <w:rPr>
          <w:rFonts w:ascii="Broadway" w:hAnsi="Broadway"/>
          <w:b/>
          <w:i/>
          <w:szCs w:val="20"/>
          <w:u w:val="single"/>
        </w:rPr>
        <w:t xml:space="preserve"> </w:t>
      </w:r>
      <w:r w:rsidRPr="00E44DD2">
        <w:rPr>
          <w:rFonts w:ascii="Arial Black" w:hAnsi="Arial Black"/>
          <w:b/>
          <w:i/>
          <w:szCs w:val="20"/>
          <w:u w:val="single"/>
        </w:rPr>
        <w:t>введение</w:t>
      </w:r>
      <w:r w:rsidRPr="00E44DD2">
        <w:rPr>
          <w:rFonts w:ascii="Broadway" w:hAnsi="Broadway"/>
          <w:b/>
          <w:i/>
          <w:szCs w:val="20"/>
          <w:u w:val="single"/>
        </w:rPr>
        <w:t xml:space="preserve"> </w:t>
      </w:r>
      <w:r w:rsidRPr="00E44DD2">
        <w:rPr>
          <w:rFonts w:ascii="Arial Black" w:hAnsi="Arial Black"/>
          <w:b/>
          <w:i/>
          <w:szCs w:val="20"/>
          <w:u w:val="single"/>
        </w:rPr>
        <w:t>налога</w:t>
      </w:r>
      <w:r w:rsidRPr="00E44DD2">
        <w:rPr>
          <w:rFonts w:ascii="Broadway" w:hAnsi="Broadway"/>
          <w:b/>
          <w:i/>
          <w:szCs w:val="20"/>
          <w:u w:val="single"/>
        </w:rPr>
        <w:t xml:space="preserve">  </w:t>
      </w:r>
      <w:r w:rsidRPr="00E44DD2">
        <w:rPr>
          <w:rFonts w:ascii="Arial Black" w:hAnsi="Arial Black"/>
          <w:b/>
          <w:i/>
          <w:szCs w:val="20"/>
          <w:u w:val="single"/>
        </w:rPr>
        <w:t>на</w:t>
      </w:r>
      <w:r w:rsidRPr="00E44DD2">
        <w:rPr>
          <w:rFonts w:ascii="Broadway" w:hAnsi="Broadway"/>
          <w:b/>
          <w:i/>
          <w:szCs w:val="20"/>
          <w:u w:val="single"/>
        </w:rPr>
        <w:t xml:space="preserve">  </w:t>
      </w:r>
      <w:r w:rsidRPr="00E44DD2">
        <w:rPr>
          <w:rFonts w:ascii="Arial Black" w:hAnsi="Arial Black"/>
          <w:b/>
          <w:i/>
          <w:szCs w:val="20"/>
          <w:u w:val="single"/>
        </w:rPr>
        <w:t>имущество</w:t>
      </w:r>
      <w:r w:rsidRPr="00E44DD2">
        <w:rPr>
          <w:rFonts w:ascii="Broadway" w:hAnsi="Broadway"/>
          <w:b/>
          <w:i/>
          <w:szCs w:val="20"/>
          <w:u w:val="single"/>
        </w:rPr>
        <w:t xml:space="preserve">  </w:t>
      </w:r>
      <w:r w:rsidRPr="00E44DD2">
        <w:rPr>
          <w:rFonts w:ascii="Arial Black" w:hAnsi="Arial Black"/>
          <w:b/>
          <w:i/>
          <w:szCs w:val="20"/>
          <w:u w:val="single"/>
        </w:rPr>
        <w:t>физических</w:t>
      </w:r>
      <w:r w:rsidRPr="00E44DD2">
        <w:rPr>
          <w:rFonts w:ascii="Broadway" w:hAnsi="Broadway"/>
          <w:b/>
          <w:i/>
          <w:szCs w:val="20"/>
          <w:u w:val="single"/>
        </w:rPr>
        <w:t xml:space="preserve">  </w:t>
      </w:r>
      <w:r w:rsidRPr="00E44DD2">
        <w:rPr>
          <w:rFonts w:ascii="Arial Black" w:hAnsi="Arial Black"/>
          <w:b/>
          <w:i/>
          <w:szCs w:val="20"/>
          <w:u w:val="single"/>
        </w:rPr>
        <w:t>лиц</w:t>
      </w:r>
      <w:r w:rsidRPr="00E44DD2">
        <w:rPr>
          <w:rFonts w:ascii="Broadway" w:hAnsi="Broadway"/>
          <w:b/>
          <w:i/>
          <w:szCs w:val="20"/>
          <w:u w:val="single"/>
        </w:rPr>
        <w:t xml:space="preserve">  </w:t>
      </w:r>
      <w:r w:rsidRPr="00E44DD2">
        <w:rPr>
          <w:rFonts w:ascii="Arial Black" w:hAnsi="Arial Black"/>
          <w:b/>
          <w:i/>
          <w:szCs w:val="20"/>
          <w:u w:val="single"/>
        </w:rPr>
        <w:t>на</w:t>
      </w:r>
      <w:r w:rsidRPr="00E44DD2">
        <w:rPr>
          <w:rFonts w:ascii="Broadway" w:hAnsi="Broadway"/>
          <w:b/>
          <w:i/>
          <w:szCs w:val="20"/>
          <w:u w:val="single"/>
        </w:rPr>
        <w:t xml:space="preserve"> </w:t>
      </w:r>
      <w:r w:rsidRPr="00E44DD2">
        <w:rPr>
          <w:rFonts w:ascii="Arial Black" w:hAnsi="Arial Black"/>
          <w:b/>
          <w:i/>
          <w:szCs w:val="20"/>
          <w:u w:val="single"/>
        </w:rPr>
        <w:t>территории</w:t>
      </w:r>
      <w:r w:rsidRPr="00E44DD2">
        <w:rPr>
          <w:rFonts w:ascii="Broadway" w:hAnsi="Broadway"/>
          <w:b/>
          <w:i/>
          <w:szCs w:val="20"/>
          <w:u w:val="single"/>
        </w:rPr>
        <w:t xml:space="preserve"> </w:t>
      </w:r>
      <w:r w:rsidRPr="00E44DD2">
        <w:rPr>
          <w:rFonts w:ascii="Arial Black" w:hAnsi="Arial Black"/>
          <w:b/>
          <w:i/>
          <w:szCs w:val="20"/>
          <w:u w:val="single"/>
        </w:rPr>
        <w:t>Брусничного</w:t>
      </w:r>
      <w:r w:rsidRPr="00E44DD2">
        <w:rPr>
          <w:rFonts w:ascii="Broadway" w:hAnsi="Broadway"/>
          <w:b/>
          <w:i/>
          <w:szCs w:val="20"/>
          <w:u w:val="single"/>
        </w:rPr>
        <w:t xml:space="preserve"> </w:t>
      </w:r>
      <w:r w:rsidRPr="00E44DD2">
        <w:rPr>
          <w:rFonts w:ascii="Arial Black" w:hAnsi="Arial Black"/>
          <w:b/>
          <w:i/>
          <w:szCs w:val="20"/>
          <w:u w:val="single"/>
        </w:rPr>
        <w:t>сельского</w:t>
      </w:r>
      <w:r w:rsidRPr="00E44DD2">
        <w:rPr>
          <w:rFonts w:ascii="Broadway" w:hAnsi="Broadway"/>
          <w:b/>
          <w:i/>
          <w:szCs w:val="20"/>
          <w:u w:val="single"/>
        </w:rPr>
        <w:t xml:space="preserve">  </w:t>
      </w:r>
      <w:r w:rsidRPr="00E44DD2">
        <w:rPr>
          <w:rFonts w:ascii="Arial Black" w:hAnsi="Arial Black"/>
          <w:b/>
          <w:i/>
          <w:szCs w:val="20"/>
          <w:u w:val="single"/>
        </w:rPr>
        <w:t>поселения</w:t>
      </w:r>
      <w:r w:rsidRPr="00E44DD2">
        <w:rPr>
          <w:rFonts w:ascii="Broadway" w:hAnsi="Broadway"/>
          <w:b/>
          <w:i/>
          <w:szCs w:val="20"/>
          <w:u w:val="single"/>
        </w:rPr>
        <w:t xml:space="preserve">  </w:t>
      </w:r>
      <w:r w:rsidRPr="00E44DD2">
        <w:rPr>
          <w:rFonts w:ascii="Arial Black" w:hAnsi="Arial Black"/>
          <w:b/>
          <w:i/>
          <w:szCs w:val="20"/>
          <w:u w:val="single"/>
        </w:rPr>
        <w:t>на</w:t>
      </w:r>
      <w:r w:rsidRPr="00E44DD2">
        <w:rPr>
          <w:rFonts w:ascii="Broadway" w:hAnsi="Broadway"/>
          <w:b/>
          <w:i/>
          <w:szCs w:val="20"/>
          <w:u w:val="single"/>
        </w:rPr>
        <w:t xml:space="preserve">  2015 </w:t>
      </w:r>
      <w:r w:rsidRPr="00E44DD2">
        <w:rPr>
          <w:rFonts w:ascii="Arial Black" w:hAnsi="Arial Black"/>
          <w:b/>
          <w:i/>
          <w:szCs w:val="20"/>
          <w:u w:val="single"/>
        </w:rPr>
        <w:t>го</w:t>
      </w:r>
      <w:r w:rsidR="000D5DDA" w:rsidRPr="00E44DD2">
        <w:rPr>
          <w:rFonts w:ascii="Arial Black" w:hAnsi="Arial Black"/>
          <w:b/>
          <w:i/>
          <w:szCs w:val="20"/>
          <w:u w:val="single"/>
        </w:rPr>
        <w:t xml:space="preserve">д. </w:t>
      </w:r>
    </w:p>
    <w:p w:rsidR="00E44DD2" w:rsidRPr="00E44DD2" w:rsidRDefault="00706638" w:rsidP="00F05410">
      <w:pPr>
        <w:spacing w:after="0" w:line="240" w:lineRule="auto"/>
        <w:ind w:left="-567"/>
        <w:jc w:val="center"/>
        <w:rPr>
          <w:rStyle w:val="FontStyle11"/>
          <w:rFonts w:asciiTheme="minorHAnsi" w:hAnsiTheme="minorHAnsi"/>
          <w:b/>
          <w:i/>
          <w:sz w:val="24"/>
          <w:u w:val="single"/>
        </w:rPr>
      </w:pPr>
      <w:r w:rsidRPr="00E44DD2">
        <w:rPr>
          <w:rStyle w:val="FontStyle11"/>
          <w:rFonts w:ascii="Arial Black" w:hAnsi="Arial Black"/>
          <w:b/>
          <w:i/>
          <w:sz w:val="22"/>
          <w:u w:val="single"/>
        </w:rPr>
        <w:t>Отчет администрации Брусничного сельского поселения по благоустройству, архитектурному облику, санитарному, противопожарному состоянию территории и жилищному фонду за 2014год</w:t>
      </w:r>
      <w:r w:rsidR="000D5DDA" w:rsidRPr="00E44DD2">
        <w:rPr>
          <w:rStyle w:val="FontStyle11"/>
          <w:rFonts w:asciiTheme="minorHAnsi" w:hAnsiTheme="minorHAnsi"/>
          <w:b/>
          <w:i/>
          <w:sz w:val="24"/>
          <w:u w:val="single"/>
        </w:rPr>
        <w:t xml:space="preserve">. </w:t>
      </w:r>
    </w:p>
    <w:p w:rsidR="00706638" w:rsidRPr="00E44DD2" w:rsidRDefault="000D5DDA" w:rsidP="000D5DDA">
      <w:pPr>
        <w:spacing w:after="0" w:line="240" w:lineRule="auto"/>
        <w:jc w:val="center"/>
        <w:rPr>
          <w:rFonts w:ascii="Arial Black" w:hAnsi="Arial Black" w:cs="Times New Roman"/>
          <w:b/>
          <w:i/>
          <w:szCs w:val="26"/>
          <w:u w:val="single"/>
        </w:rPr>
      </w:pPr>
      <w:r w:rsidRPr="00E44DD2">
        <w:rPr>
          <w:rStyle w:val="FontStyle11"/>
          <w:rFonts w:asciiTheme="minorHAnsi" w:hAnsiTheme="minorHAnsi"/>
          <w:b/>
          <w:i/>
          <w:sz w:val="24"/>
          <w:u w:val="single"/>
        </w:rPr>
        <w:t xml:space="preserve"> </w:t>
      </w:r>
      <w:r w:rsidRPr="00E44DD2">
        <w:rPr>
          <w:rStyle w:val="FontStyle11"/>
          <w:rFonts w:ascii="Arial Black" w:hAnsi="Arial Black"/>
          <w:b/>
          <w:i/>
          <w:sz w:val="22"/>
          <w:u w:val="single"/>
        </w:rPr>
        <w:t>О работе  администрации  в межсессионный  период.</w:t>
      </w:r>
    </w:p>
    <w:p w:rsidR="00706638" w:rsidRPr="00E44DD2" w:rsidRDefault="00706638" w:rsidP="0070663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Cs w:val="28"/>
        </w:rPr>
      </w:pPr>
    </w:p>
    <w:p w:rsidR="00F05410" w:rsidRDefault="00F05410" w:rsidP="0070663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05410" w:rsidRPr="00F05410" w:rsidRDefault="00F05410" w:rsidP="00F054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05410">
        <w:rPr>
          <w:rFonts w:ascii="Times New Roman" w:hAnsi="Times New Roman" w:cs="Times New Roman"/>
          <w:b/>
          <w:szCs w:val="28"/>
        </w:rPr>
        <w:t>РОССИЙСКАЯ  ФЕДЕРАЦИЯ</w:t>
      </w:r>
    </w:p>
    <w:p w:rsidR="00F05410" w:rsidRPr="00F05410" w:rsidRDefault="00F05410" w:rsidP="00F054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F05410">
        <w:rPr>
          <w:rFonts w:ascii="Times New Roman" w:hAnsi="Times New Roman" w:cs="Times New Roman"/>
          <w:b/>
          <w:szCs w:val="28"/>
        </w:rPr>
        <w:t>Иркутская область</w:t>
      </w:r>
    </w:p>
    <w:p w:rsidR="00F05410" w:rsidRPr="00F05410" w:rsidRDefault="00F05410" w:rsidP="00F054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F05410">
        <w:rPr>
          <w:rFonts w:ascii="Times New Roman" w:hAnsi="Times New Roman" w:cs="Times New Roman"/>
          <w:b/>
          <w:szCs w:val="28"/>
        </w:rPr>
        <w:t>Нижнеилимский район</w:t>
      </w:r>
    </w:p>
    <w:p w:rsidR="00F05410" w:rsidRPr="00F05410" w:rsidRDefault="00F05410" w:rsidP="00F054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F05410">
        <w:rPr>
          <w:rFonts w:ascii="Times New Roman" w:hAnsi="Times New Roman" w:cs="Times New Roman"/>
          <w:b/>
          <w:szCs w:val="28"/>
        </w:rPr>
        <w:t>Дума  Брусничного сельского поселения</w:t>
      </w:r>
    </w:p>
    <w:p w:rsidR="00F05410" w:rsidRPr="00F05410" w:rsidRDefault="00F05410" w:rsidP="00F054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F05410">
        <w:rPr>
          <w:rFonts w:ascii="Times New Roman" w:hAnsi="Times New Roman" w:cs="Times New Roman"/>
          <w:b/>
          <w:szCs w:val="28"/>
        </w:rPr>
        <w:t>------------------------------------------------------------------------------------------------</w:t>
      </w:r>
    </w:p>
    <w:p w:rsidR="00F05410" w:rsidRPr="00F05410" w:rsidRDefault="00F05410" w:rsidP="00F054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F05410">
        <w:rPr>
          <w:rFonts w:ascii="Times New Roman" w:hAnsi="Times New Roman" w:cs="Times New Roman"/>
          <w:b/>
          <w:szCs w:val="28"/>
        </w:rPr>
        <w:t>РЕШЕНИЕ</w:t>
      </w:r>
    </w:p>
    <w:p w:rsidR="00F05410" w:rsidRPr="00375808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31. 10. 2014 года  № 32 </w:t>
      </w:r>
    </w:p>
    <w:p w:rsidR="00F05410" w:rsidRPr="00375808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08">
        <w:rPr>
          <w:rFonts w:ascii="Times New Roman" w:hAnsi="Times New Roman" w:cs="Times New Roman"/>
          <w:sz w:val="28"/>
          <w:szCs w:val="28"/>
        </w:rPr>
        <w:t>«  Об  установлении  и  введении  налога</w:t>
      </w:r>
    </w:p>
    <w:p w:rsidR="00F05410" w:rsidRPr="00375808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08">
        <w:rPr>
          <w:rFonts w:ascii="Times New Roman" w:hAnsi="Times New Roman" w:cs="Times New Roman"/>
          <w:sz w:val="28"/>
          <w:szCs w:val="28"/>
        </w:rPr>
        <w:t xml:space="preserve">на  имущество  физических  лиц на территории </w:t>
      </w:r>
    </w:p>
    <w:p w:rsidR="00F05410" w:rsidRPr="00375808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08">
        <w:rPr>
          <w:rFonts w:ascii="Times New Roman" w:hAnsi="Times New Roman" w:cs="Times New Roman"/>
          <w:sz w:val="28"/>
          <w:szCs w:val="28"/>
        </w:rPr>
        <w:t xml:space="preserve">Брусничного  сельского  поселения Нижнеилимского </w:t>
      </w:r>
    </w:p>
    <w:p w:rsidR="00F05410" w:rsidRPr="00375808" w:rsidRDefault="00F05410" w:rsidP="00F0541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58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8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410" w:rsidRPr="00375808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10" w:rsidRPr="008C318E" w:rsidRDefault="00F05410" w:rsidP="00F054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 законом  от  06.</w:t>
      </w:r>
      <w:r w:rsidRPr="00375808">
        <w:rPr>
          <w:rFonts w:ascii="Times New Roman" w:hAnsi="Times New Roman" w:cs="Times New Roman"/>
          <w:sz w:val="28"/>
          <w:szCs w:val="28"/>
        </w:rPr>
        <w:t>10.</w:t>
      </w:r>
      <w:smartTag w:uri="urn:schemas-microsoft-com:office:smarttags" w:element="metricconverter">
        <w:smartTagPr>
          <w:attr w:name="ProductID" w:val="2003 г"/>
        </w:smartTagPr>
        <w:r w:rsidRPr="00375808">
          <w:rPr>
            <w:rFonts w:ascii="Times New Roman" w:hAnsi="Times New Roman" w:cs="Times New Roman"/>
            <w:sz w:val="28"/>
            <w:szCs w:val="28"/>
          </w:rPr>
          <w:t>2003 г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375808">
        <w:rPr>
          <w:rFonts w:ascii="Times New Roman" w:hAnsi="Times New Roman" w:cs="Times New Roman"/>
          <w:sz w:val="28"/>
          <w:szCs w:val="28"/>
        </w:rPr>
        <w:t xml:space="preserve"> №131- ФЗ « Об  общих  принципах  организации  местного  самоуправления  в  Российской  Федерации»,  Налоговым  кодексом  Российской 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 от  04.10.2014г. № 284-ФЗ « О  внесении  изменений  в  статьи  12 и 85 части  первой  и  часть вторую  Налогового  кодекса  Российской  Федерации,  </w:t>
      </w:r>
      <w:r w:rsidRPr="00492FC2">
        <w:rPr>
          <w:rFonts w:ascii="Times New Roman" w:eastAsia="Times New Roman" w:hAnsi="Times New Roman" w:cs="Times New Roman"/>
          <w:sz w:val="28"/>
          <w:szCs w:val="28"/>
        </w:rPr>
        <w:t>главой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и  Уставом</w:t>
      </w:r>
      <w:r w:rsidRPr="00375808">
        <w:rPr>
          <w:rFonts w:ascii="Times New Roman" w:hAnsi="Times New Roman" w:cs="Times New Roman"/>
          <w:sz w:val="28"/>
          <w:szCs w:val="28"/>
        </w:rPr>
        <w:t xml:space="preserve"> Брусничного  муниципального  образования</w:t>
      </w:r>
      <w:r w:rsidRPr="00492FC2">
        <w:rPr>
          <w:sz w:val="24"/>
          <w:szCs w:val="24"/>
        </w:rPr>
        <w:t xml:space="preserve"> </w:t>
      </w:r>
      <w:proofErr w:type="gramEnd"/>
    </w:p>
    <w:p w:rsidR="00F05410" w:rsidRPr="00375808" w:rsidRDefault="00F05410" w:rsidP="00F05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808">
        <w:rPr>
          <w:rFonts w:ascii="Times New Roman" w:hAnsi="Times New Roman" w:cs="Times New Roman"/>
          <w:b/>
          <w:sz w:val="28"/>
          <w:szCs w:val="28"/>
        </w:rPr>
        <w:t xml:space="preserve">  Дума  Брусничного  сельского  поселения  Нижнеилимского  района</w:t>
      </w:r>
    </w:p>
    <w:p w:rsidR="00F05410" w:rsidRPr="00375808" w:rsidRDefault="00F05410" w:rsidP="00F05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410" w:rsidRPr="00375808" w:rsidRDefault="00F05410" w:rsidP="00F05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808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75808">
        <w:rPr>
          <w:rFonts w:ascii="Times New Roman" w:hAnsi="Times New Roman" w:cs="Times New Roman"/>
          <w:sz w:val="28"/>
          <w:szCs w:val="28"/>
        </w:rPr>
        <w:t>:</w:t>
      </w:r>
    </w:p>
    <w:p w:rsidR="00F05410" w:rsidRDefault="00F05410" w:rsidP="00F05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08">
        <w:rPr>
          <w:rFonts w:ascii="Times New Roman" w:hAnsi="Times New Roman" w:cs="Times New Roman"/>
          <w:sz w:val="28"/>
          <w:szCs w:val="28"/>
        </w:rPr>
        <w:t xml:space="preserve">1.   Установить  и  ввести </w:t>
      </w:r>
      <w:r>
        <w:rPr>
          <w:rFonts w:ascii="Times New Roman" w:hAnsi="Times New Roman" w:cs="Times New Roman"/>
          <w:sz w:val="28"/>
          <w:szCs w:val="28"/>
        </w:rPr>
        <w:t xml:space="preserve"> в  действие  с  1  января  2015</w:t>
      </w:r>
      <w:r w:rsidRPr="00375808">
        <w:rPr>
          <w:rFonts w:ascii="Times New Roman" w:hAnsi="Times New Roman" w:cs="Times New Roman"/>
          <w:sz w:val="28"/>
          <w:szCs w:val="28"/>
        </w:rPr>
        <w:t xml:space="preserve"> года  на  территории  Брусничного  сельского  поселения  налог  на  имущество  физических лиц.  </w:t>
      </w:r>
    </w:p>
    <w:p w:rsidR="00F05410" w:rsidRDefault="00F05410" w:rsidP="00F05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Установить следующие  ставки  налога  в  зависимости  от  суммарной  инвентаризационной  стоимости  объектов налогообложения,  умноженной  на  коэффициент-дефлятор (с  учетом  доли  налогоплательщика в  праве общей  собственности  на  каждый  из  таких  объектов): </w:t>
      </w:r>
    </w:p>
    <w:p w:rsidR="00F05410" w:rsidRDefault="00F05410" w:rsidP="00F05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860"/>
      </w:tblGrid>
      <w:tr w:rsidR="00F05410" w:rsidRPr="00375808" w:rsidTr="00E97047">
        <w:trPr>
          <w:trHeight w:val="360"/>
        </w:trPr>
        <w:tc>
          <w:tcPr>
            <w:tcW w:w="4680" w:type="dxa"/>
          </w:tcPr>
          <w:p w:rsidR="00F05410" w:rsidRPr="00421232" w:rsidRDefault="00F05410" w:rsidP="00E97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Суммарная инвентаризационная стоимость объектов </w:t>
            </w:r>
            <w:proofErr w:type="gramStart"/>
            <w:r w:rsidRPr="00421232">
              <w:rPr>
                <w:rFonts w:ascii="Times New Roman" w:hAnsi="Times New Roman" w:cs="Times New Roman"/>
                <w:b/>
                <w:sz w:val="24"/>
                <w:szCs w:val="24"/>
              </w:rPr>
              <w:t>налогообложении</w:t>
            </w:r>
            <w:proofErr w:type="gramEnd"/>
            <w:r w:rsidRPr="00421232">
              <w:rPr>
                <w:rFonts w:ascii="Times New Roman" w:hAnsi="Times New Roman" w:cs="Times New Roman"/>
                <w:b/>
                <w:sz w:val="24"/>
                <w:szCs w:val="24"/>
              </w:rPr>
              <w:t>, умноженная на коэффициент-дефлятор, определяемый в соответствии с частью первой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F05410" w:rsidRPr="00421232" w:rsidRDefault="00F05410" w:rsidP="00E97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32">
              <w:rPr>
                <w:rFonts w:ascii="Times New Roman" w:hAnsi="Times New Roman" w:cs="Times New Roman"/>
                <w:b/>
                <w:sz w:val="24"/>
                <w:szCs w:val="24"/>
              </w:rPr>
              <w:t>Ставки  налога</w:t>
            </w:r>
          </w:p>
        </w:tc>
      </w:tr>
      <w:tr w:rsidR="00F05410" w:rsidRPr="00375808" w:rsidTr="00E97047">
        <w:trPr>
          <w:trHeight w:val="345"/>
        </w:trPr>
        <w:tc>
          <w:tcPr>
            <w:tcW w:w="4680" w:type="dxa"/>
          </w:tcPr>
          <w:p w:rsidR="00F05410" w:rsidRPr="00375808" w:rsidRDefault="00F05410" w:rsidP="00E97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 300  000 </w:t>
            </w:r>
            <w:r w:rsidRPr="00375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включительно</w:t>
            </w:r>
          </w:p>
        </w:tc>
        <w:tc>
          <w:tcPr>
            <w:tcW w:w="4860" w:type="dxa"/>
          </w:tcPr>
          <w:p w:rsidR="00F05410" w:rsidRPr="00375808" w:rsidRDefault="00F05410" w:rsidP="00E9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08">
              <w:rPr>
                <w:rFonts w:ascii="Times New Roman" w:hAnsi="Times New Roman" w:cs="Times New Roman"/>
                <w:sz w:val="28"/>
                <w:szCs w:val="28"/>
              </w:rPr>
              <w:t>0,1 %</w:t>
            </w:r>
          </w:p>
        </w:tc>
      </w:tr>
      <w:tr w:rsidR="00F05410" w:rsidRPr="00375808" w:rsidTr="00E97047">
        <w:trPr>
          <w:trHeight w:val="345"/>
        </w:trPr>
        <w:tc>
          <w:tcPr>
            <w:tcW w:w="4680" w:type="dxa"/>
          </w:tcPr>
          <w:p w:rsidR="00F05410" w:rsidRPr="00375808" w:rsidRDefault="00F05410" w:rsidP="00E97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 300 000 рублей до  500 000</w:t>
            </w:r>
            <w:r w:rsidRPr="00375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включительно</w:t>
            </w:r>
          </w:p>
        </w:tc>
        <w:tc>
          <w:tcPr>
            <w:tcW w:w="4860" w:type="dxa"/>
          </w:tcPr>
          <w:p w:rsidR="00F05410" w:rsidRPr="00375808" w:rsidRDefault="00F05410" w:rsidP="00E9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08"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</w:tc>
      </w:tr>
      <w:tr w:rsidR="00F05410" w:rsidRPr="00375808" w:rsidTr="00E97047">
        <w:trPr>
          <w:trHeight w:val="165"/>
        </w:trPr>
        <w:tc>
          <w:tcPr>
            <w:tcW w:w="4680" w:type="dxa"/>
          </w:tcPr>
          <w:p w:rsidR="00F05410" w:rsidRPr="00375808" w:rsidRDefault="00F05410" w:rsidP="00E97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500 000</w:t>
            </w:r>
            <w:r w:rsidRPr="00375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4860" w:type="dxa"/>
          </w:tcPr>
          <w:p w:rsidR="00F05410" w:rsidRPr="00375808" w:rsidRDefault="00F05410" w:rsidP="00E9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37580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05410" w:rsidRDefault="00F05410" w:rsidP="00F05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10" w:rsidRDefault="00F05410" w:rsidP="00F05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Налог  уплачивается в  порядке и  сроки,  установленные  ст.409 Налогового кодекса РФ.</w:t>
      </w:r>
    </w:p>
    <w:p w:rsidR="00F05410" w:rsidRDefault="00F05410" w:rsidP="00F05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  уплаты   налога  на  имущество  освобождаются:</w:t>
      </w:r>
    </w:p>
    <w:p w:rsidR="00F05410" w:rsidRDefault="00F05410" w:rsidP="00F05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Физические  лица,  установленные  статьёй 407 Налогового  кодекса  Российской  Федерации.</w:t>
      </w:r>
    </w:p>
    <w:p w:rsidR="00F05410" w:rsidRPr="00375808" w:rsidRDefault="00F05410" w:rsidP="00F05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83E04">
        <w:rPr>
          <w:rFonts w:ascii="Times New Roman" w:hAnsi="Times New Roman" w:cs="Times New Roman"/>
          <w:sz w:val="28"/>
          <w:szCs w:val="28"/>
        </w:rPr>
        <w:t xml:space="preserve"> Считать  утратившим  силу  решение  Думы  Брусничного  сельского  поселения Нижнеилимского  района </w:t>
      </w:r>
      <w:r>
        <w:rPr>
          <w:rFonts w:ascii="Times New Roman" w:hAnsi="Times New Roman" w:cs="Times New Roman"/>
          <w:sz w:val="28"/>
          <w:szCs w:val="28"/>
        </w:rPr>
        <w:t xml:space="preserve">от 25.10.2010 года </w:t>
      </w:r>
      <w:r w:rsidRPr="00483E0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35 «</w:t>
      </w:r>
      <w:r w:rsidRPr="00483E04">
        <w:rPr>
          <w:rFonts w:ascii="Times New Roman" w:hAnsi="Times New Roman" w:cs="Times New Roman"/>
          <w:sz w:val="28"/>
          <w:szCs w:val="28"/>
        </w:rPr>
        <w:t>Об  установлении  и  введении 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E04">
        <w:rPr>
          <w:rFonts w:ascii="Times New Roman" w:hAnsi="Times New Roman" w:cs="Times New Roman"/>
          <w:sz w:val="28"/>
          <w:szCs w:val="28"/>
        </w:rPr>
        <w:t>на  имущество  физических  лиц на территории Брусничного  сельского  поселения Нижнеилимского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05410" w:rsidRDefault="00F05410" w:rsidP="00F05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5808">
        <w:rPr>
          <w:rFonts w:ascii="Times New Roman" w:hAnsi="Times New Roman" w:cs="Times New Roman"/>
          <w:sz w:val="28"/>
          <w:szCs w:val="28"/>
        </w:rPr>
        <w:t>.  Настоящее  Положение  опубликовать  в  Вестнике  администрации  и  Думы Бр</w:t>
      </w:r>
      <w:r>
        <w:rPr>
          <w:rFonts w:ascii="Times New Roman" w:hAnsi="Times New Roman" w:cs="Times New Roman"/>
          <w:sz w:val="28"/>
          <w:szCs w:val="28"/>
        </w:rPr>
        <w:t xml:space="preserve">усничного 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и на официальном  сайте Брусничного  сельского  поселения.</w:t>
      </w:r>
    </w:p>
    <w:p w:rsidR="00F05410" w:rsidRDefault="00F05410" w:rsidP="00F05410">
      <w:pPr>
        <w:spacing w:after="0" w:line="240" w:lineRule="auto"/>
        <w:jc w:val="both"/>
        <w:rPr>
          <w:sz w:val="24"/>
          <w:szCs w:val="24"/>
        </w:rPr>
      </w:pPr>
      <w:r w:rsidRPr="00CD05D4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18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01 января 2015 года, но не ранее чем по истечении одного месяца со дня его официального опубликования.</w:t>
      </w:r>
    </w:p>
    <w:p w:rsidR="00F05410" w:rsidRPr="008C318E" w:rsidRDefault="00F05410" w:rsidP="00F0541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58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80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75808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5808">
        <w:rPr>
          <w:rFonts w:ascii="Times New Roman" w:hAnsi="Times New Roman" w:cs="Times New Roman"/>
          <w:sz w:val="28"/>
          <w:szCs w:val="28"/>
        </w:rPr>
        <w:t xml:space="preserve">решения  возложить  на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Pr="003758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Брусничного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F05410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10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10" w:rsidRPr="00375808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10" w:rsidRPr="00375808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375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808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</w:p>
    <w:p w:rsidR="00F05410" w:rsidRDefault="00F05410" w:rsidP="00F0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80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Белореченская  О.Ю.         </w:t>
      </w:r>
    </w:p>
    <w:p w:rsidR="00F05410" w:rsidRDefault="00F05410" w:rsidP="00F05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410" w:rsidRDefault="00F05410" w:rsidP="00F05410"/>
    <w:p w:rsidR="00F05410" w:rsidRDefault="00F05410" w:rsidP="0070663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05410" w:rsidRDefault="00F05410" w:rsidP="0070663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01569" w:rsidRDefault="00001569" w:rsidP="00706638">
      <w:pPr>
        <w:pBdr>
          <w:bottom w:val="single" w:sz="12" w:space="1" w:color="auto"/>
        </w:pBdr>
        <w:spacing w:after="0" w:line="240" w:lineRule="auto"/>
        <w:ind w:right="1255"/>
        <w:jc w:val="both"/>
        <w:rPr>
          <w:rFonts w:ascii="Times New Roman" w:hAnsi="Times New Roman" w:cs="Times New Roman"/>
          <w:sz w:val="28"/>
          <w:szCs w:val="28"/>
        </w:rPr>
      </w:pPr>
    </w:p>
    <w:p w:rsidR="00706638" w:rsidRDefault="00706638" w:rsidP="00706638">
      <w:pPr>
        <w:spacing w:after="0" w:line="240" w:lineRule="auto"/>
        <w:ind w:left="-709" w:right="1255"/>
        <w:jc w:val="both"/>
        <w:rPr>
          <w:rFonts w:ascii="Times New Roman" w:hAnsi="Times New Roman" w:cs="Times New Roman"/>
          <w:sz w:val="28"/>
          <w:szCs w:val="28"/>
        </w:rPr>
      </w:pPr>
    </w:p>
    <w:p w:rsidR="00E44DD2" w:rsidRDefault="00706638" w:rsidP="00706638">
      <w:pPr>
        <w:pStyle w:val="Style1"/>
        <w:widowControl/>
        <w:spacing w:line="240" w:lineRule="auto"/>
        <w:ind w:right="29"/>
        <w:jc w:val="center"/>
        <w:rPr>
          <w:rStyle w:val="FontStyle11"/>
          <w:b/>
          <w:i/>
          <w:sz w:val="48"/>
        </w:rPr>
      </w:pPr>
      <w:r w:rsidRPr="00E44DD2">
        <w:rPr>
          <w:rStyle w:val="FontStyle11"/>
          <w:b/>
          <w:i/>
          <w:sz w:val="48"/>
        </w:rPr>
        <w:t>Отчет</w:t>
      </w:r>
      <w:r w:rsidRPr="00E44DD2">
        <w:rPr>
          <w:rStyle w:val="FontStyle11"/>
          <w:i/>
          <w:sz w:val="48"/>
        </w:rPr>
        <w:t xml:space="preserve"> </w:t>
      </w:r>
      <w:r w:rsidRPr="00E44DD2">
        <w:rPr>
          <w:rStyle w:val="FontStyle11"/>
          <w:b/>
          <w:i/>
          <w:sz w:val="48"/>
        </w:rPr>
        <w:t>администрации Брусничного сельского поселения по благоустройству, архитектурному облику, санитарному, противопожарному состоянию территории и жилищному фонду</w:t>
      </w:r>
    </w:p>
    <w:p w:rsidR="00706638" w:rsidRPr="00E44DD2" w:rsidRDefault="00706638" w:rsidP="00706638">
      <w:pPr>
        <w:pStyle w:val="Style1"/>
        <w:widowControl/>
        <w:spacing w:line="240" w:lineRule="auto"/>
        <w:ind w:right="29"/>
        <w:jc w:val="center"/>
        <w:rPr>
          <w:rStyle w:val="FontStyle11"/>
          <w:b/>
          <w:i/>
          <w:sz w:val="24"/>
          <w:szCs w:val="24"/>
        </w:rPr>
      </w:pPr>
      <w:r w:rsidRPr="00E44DD2">
        <w:rPr>
          <w:rStyle w:val="FontStyle11"/>
          <w:b/>
          <w:i/>
          <w:sz w:val="48"/>
        </w:rPr>
        <w:t xml:space="preserve"> за </w:t>
      </w:r>
      <w:r w:rsidRPr="00E44DD2">
        <w:rPr>
          <w:rStyle w:val="FontStyle11"/>
          <w:b/>
          <w:i/>
          <w:sz w:val="44"/>
          <w:szCs w:val="28"/>
        </w:rPr>
        <w:t>2014</w:t>
      </w:r>
      <w:r w:rsidR="00E44DD2">
        <w:rPr>
          <w:rStyle w:val="FontStyle11"/>
          <w:b/>
          <w:i/>
          <w:sz w:val="44"/>
          <w:szCs w:val="28"/>
        </w:rPr>
        <w:t xml:space="preserve"> </w:t>
      </w:r>
      <w:r w:rsidRPr="00E44DD2">
        <w:rPr>
          <w:rStyle w:val="FontStyle11"/>
          <w:b/>
          <w:i/>
          <w:sz w:val="48"/>
          <w:szCs w:val="28"/>
        </w:rPr>
        <w:t>год.</w:t>
      </w:r>
    </w:p>
    <w:p w:rsidR="00E44DD2" w:rsidRDefault="00706638" w:rsidP="00F05410">
      <w:pPr>
        <w:pStyle w:val="Style1"/>
        <w:widowControl/>
        <w:pBdr>
          <w:bottom w:val="single" w:sz="12" w:space="1" w:color="auto"/>
        </w:pBdr>
        <w:spacing w:line="240" w:lineRule="auto"/>
        <w:ind w:right="29" w:firstLine="0"/>
        <w:rPr>
          <w:rStyle w:val="FontStyle11"/>
          <w:sz w:val="24"/>
          <w:szCs w:val="24"/>
        </w:rPr>
      </w:pPr>
      <w:r w:rsidRPr="00E44DD2">
        <w:rPr>
          <w:rStyle w:val="FontStyle11"/>
          <w:sz w:val="24"/>
          <w:szCs w:val="24"/>
        </w:rPr>
        <w:t xml:space="preserve">Благоустройство и содержание территории Брусничного сельского поселения служат интересам проживающего населения. Надлежащие содержание улиц, зеленых насаждений, дворовых и производственных территорий является одним из основных факторов обеспечения эпидемиологического благополучия в Брусничном сельском поселении, снижения травматизма населения, сохранения продуктивной их деятельности на производстве, а также имеет важное культурно-воспитательное значение. Благоустройство поселения включает в себя ремонт и строительство тротуаров, детских игровых и спортивных площадок, мест отдыха, очистка от бытового мусора территорий поселения, ремонт и </w:t>
      </w:r>
      <w:proofErr w:type="spellStart"/>
      <w:r w:rsidRPr="00E44DD2">
        <w:rPr>
          <w:rStyle w:val="FontStyle11"/>
          <w:sz w:val="24"/>
          <w:szCs w:val="24"/>
        </w:rPr>
        <w:t>грейдирование</w:t>
      </w:r>
      <w:proofErr w:type="spellEnd"/>
      <w:r w:rsidRPr="00E44DD2">
        <w:rPr>
          <w:rStyle w:val="FontStyle11"/>
          <w:sz w:val="24"/>
          <w:szCs w:val="24"/>
        </w:rPr>
        <w:t xml:space="preserve">  </w:t>
      </w:r>
      <w:proofErr w:type="spellStart"/>
      <w:r w:rsidRPr="00E44DD2">
        <w:rPr>
          <w:rStyle w:val="FontStyle11"/>
          <w:sz w:val="24"/>
          <w:szCs w:val="24"/>
        </w:rPr>
        <w:t>внутрипоселковых</w:t>
      </w:r>
      <w:proofErr w:type="spellEnd"/>
      <w:r w:rsidRPr="00E44DD2">
        <w:rPr>
          <w:rStyle w:val="FontStyle11"/>
          <w:sz w:val="24"/>
          <w:szCs w:val="24"/>
        </w:rPr>
        <w:t xml:space="preserve"> дороги. Администрацией Брусничного сельского поселения разработаны и утверждены решением Думы Брусничного сельского поселения: Правила содержания и благоустройства поселения, долгосрочная целевая программа «Благоустройство Брусничного сельского поселения Нижнеилимского района с 2011 по 2015 годы».</w:t>
      </w:r>
    </w:p>
    <w:p w:rsidR="00E44DD2" w:rsidRDefault="00706638" w:rsidP="00F05410">
      <w:pPr>
        <w:pStyle w:val="Style1"/>
        <w:widowControl/>
        <w:pBdr>
          <w:bottom w:val="single" w:sz="12" w:space="1" w:color="auto"/>
        </w:pBdr>
        <w:spacing w:line="240" w:lineRule="auto"/>
        <w:ind w:right="29" w:firstLine="0"/>
      </w:pPr>
      <w:proofErr w:type="gramStart"/>
      <w:r w:rsidRPr="00E44DD2">
        <w:rPr>
          <w:rStyle w:val="FontStyle11"/>
          <w:sz w:val="24"/>
          <w:szCs w:val="24"/>
        </w:rPr>
        <w:t>Основными задачами нормативно правовых актов является, определение перспектив улучшения благоустройства поселения на ближайшие 3 года и основных направлений развития благоустройства поселения до 2015 года, создание благоприятных условий для проживания и отдыха жителей, привитие любви и уважения жителей к своему поселку, соблюдение чистоты и порядка, приведение в надлежащее состояние дорог прибрежных зон, обновление материально-технической базы организаций, занятых в сфере благоустройства и</w:t>
      </w:r>
      <w:proofErr w:type="gramEnd"/>
      <w:r w:rsidRPr="00E44DD2">
        <w:rPr>
          <w:rStyle w:val="FontStyle11"/>
          <w:sz w:val="24"/>
          <w:szCs w:val="24"/>
        </w:rPr>
        <w:t xml:space="preserve"> поддержания чистоты </w:t>
      </w:r>
      <w:proofErr w:type="gramStart"/>
      <w:r w:rsidRPr="00E44DD2">
        <w:rPr>
          <w:rStyle w:val="FontStyle11"/>
          <w:sz w:val="24"/>
          <w:szCs w:val="24"/>
        </w:rPr>
        <w:t>в</w:t>
      </w:r>
      <w:proofErr w:type="gramEnd"/>
      <w:r w:rsidRPr="00E44DD2">
        <w:rPr>
          <w:rStyle w:val="FontStyle11"/>
          <w:sz w:val="24"/>
          <w:szCs w:val="24"/>
        </w:rPr>
        <w:t xml:space="preserve"> </w:t>
      </w:r>
      <w:proofErr w:type="gramStart"/>
      <w:r w:rsidRPr="00E44DD2">
        <w:rPr>
          <w:rStyle w:val="FontStyle11"/>
          <w:sz w:val="24"/>
          <w:szCs w:val="24"/>
        </w:rPr>
        <w:t>поселении</w:t>
      </w:r>
      <w:proofErr w:type="gramEnd"/>
      <w:r w:rsidRPr="00E44DD2">
        <w:rPr>
          <w:rStyle w:val="FontStyle11"/>
          <w:sz w:val="24"/>
          <w:szCs w:val="24"/>
        </w:rPr>
        <w:t xml:space="preserve">.  На общественных оплачиваемых работах отработали 2 человека стоящих на учете в ЦЗН: по замене тротуаров, ремонту забора, ликвидации стихийных свалок с целью благоустройства и очистки от бытового мусора территорий Брусничного сельского поселения, оказание помощи престарелым и одиноким гражданам.  </w:t>
      </w:r>
      <w:r w:rsidRPr="00E44DD2">
        <w:rPr>
          <w:rFonts w:eastAsia="Times New Roman"/>
        </w:rPr>
        <w:t xml:space="preserve">В июне месяце отработало 10 детей из малообеспеченных семей в экологическом отряде. </w:t>
      </w:r>
      <w:r w:rsidRPr="00E44DD2">
        <w:t xml:space="preserve">Согласно Федеральному Закону «Об общих принципах организации местного самоуправления в Российской Федерации» № 131-ФЗ, к полномочиям поселения относятся: организация благоустройства и озеленение территории поселения, использования и охраны лесов, расположенных в границах населённых пунктов поселения, создание условий для массового отдыха жителей поселения и организация обустройства мест массового отдыха населения. </w:t>
      </w:r>
    </w:p>
    <w:p w:rsidR="00E44DD2" w:rsidRDefault="00706638" w:rsidP="00F05410">
      <w:pPr>
        <w:pStyle w:val="Style1"/>
        <w:widowControl/>
        <w:pBdr>
          <w:bottom w:val="single" w:sz="12" w:space="1" w:color="auto"/>
        </w:pBdr>
        <w:spacing w:line="240" w:lineRule="auto"/>
        <w:ind w:right="29" w:firstLine="0"/>
        <w:rPr>
          <w:rStyle w:val="FontStyle11"/>
          <w:rFonts w:eastAsia="Times New Roman"/>
          <w:sz w:val="24"/>
          <w:szCs w:val="24"/>
        </w:rPr>
      </w:pPr>
      <w:r w:rsidRPr="00E44DD2">
        <w:t xml:space="preserve">В целях реализации данных полномочий, а так же для улучшения санитарного состояния и внешнего облика населённых пунктов ежегодно в весенне-летний период проводятся месячники по благоустройству и озеленению, и утверждается план мероприятий по благоустройству. </w:t>
      </w:r>
      <w:r w:rsidRPr="00E44DD2">
        <w:rPr>
          <w:rStyle w:val="FontStyle11"/>
          <w:sz w:val="24"/>
          <w:szCs w:val="24"/>
        </w:rPr>
        <w:t xml:space="preserve">С </w:t>
      </w:r>
      <w:r w:rsidRPr="00E44DD2">
        <w:rPr>
          <w:rStyle w:val="FontStyle11"/>
          <w:sz w:val="24"/>
          <w:szCs w:val="24"/>
        </w:rPr>
        <w:lastRenderedPageBreak/>
        <w:t xml:space="preserve">апреля по май месяц в поселении были проведены субботники по благоустройству </w:t>
      </w:r>
      <w:proofErr w:type="spellStart"/>
      <w:r w:rsidRPr="00E44DD2">
        <w:rPr>
          <w:rStyle w:val="FontStyle11"/>
          <w:sz w:val="24"/>
          <w:szCs w:val="24"/>
        </w:rPr>
        <w:t>территориии</w:t>
      </w:r>
      <w:proofErr w:type="spellEnd"/>
      <w:r w:rsidRPr="00E44DD2">
        <w:rPr>
          <w:rStyle w:val="FontStyle11"/>
          <w:sz w:val="24"/>
          <w:szCs w:val="24"/>
        </w:rPr>
        <w:t xml:space="preserve">. Ликвидированы несанкционированные свалки, произведена уборка территории кладбища, береговая  зона водохранилища. Продолжается работа по установке мусорных контейнеров для твердых бытовых отходов. </w:t>
      </w:r>
      <w:r w:rsidRPr="00E44DD2">
        <w:rPr>
          <w:rFonts w:eastAsia="Times New Roman"/>
        </w:rPr>
        <w:t>С 14сентября  была проведена акция по уборке мусора «Сделаем</w:t>
      </w:r>
      <w:proofErr w:type="gramStart"/>
      <w:r w:rsidRPr="00E44DD2">
        <w:rPr>
          <w:rFonts w:eastAsia="Times New Roman"/>
        </w:rPr>
        <w:t xml:space="preserve"> В</w:t>
      </w:r>
      <w:proofErr w:type="gramEnd"/>
      <w:r w:rsidRPr="00E44DD2">
        <w:rPr>
          <w:rFonts w:eastAsia="Times New Roman"/>
        </w:rPr>
        <w:t xml:space="preserve">месте», в которой приняли участие администрация  поселения. Состоялись уборки мусора в пяти точках поселения, вывезено 9 телег мусора.  Благодаря населению, школьникам и детскому саду мы навели порядок в своем поселке. </w:t>
      </w:r>
      <w:r w:rsidRPr="00E44DD2">
        <w:rPr>
          <w:rStyle w:val="FontStyle11"/>
          <w:sz w:val="24"/>
          <w:szCs w:val="24"/>
        </w:rPr>
        <w:t xml:space="preserve">К празднованию 69 годовщины Дня  Победы проведен косметический ремонт памятника героям Гражданской войны. В настоящее время в поселении </w:t>
      </w:r>
      <w:proofErr w:type="spellStart"/>
      <w:r w:rsidRPr="00E44DD2">
        <w:rPr>
          <w:rStyle w:val="FontStyle11"/>
          <w:sz w:val="24"/>
          <w:szCs w:val="24"/>
        </w:rPr>
        <w:t>внутрипоселковых</w:t>
      </w:r>
      <w:proofErr w:type="spellEnd"/>
      <w:r w:rsidRPr="00E44DD2">
        <w:rPr>
          <w:rStyle w:val="FontStyle11"/>
          <w:sz w:val="24"/>
          <w:szCs w:val="24"/>
        </w:rPr>
        <w:t xml:space="preserve"> дорог 10,5 км, </w:t>
      </w:r>
      <w:proofErr w:type="spellStart"/>
      <w:r w:rsidRPr="00E44DD2">
        <w:rPr>
          <w:rStyle w:val="FontStyle11"/>
          <w:sz w:val="24"/>
          <w:szCs w:val="24"/>
        </w:rPr>
        <w:t>межпоселенческих</w:t>
      </w:r>
      <w:proofErr w:type="spellEnd"/>
      <w:r w:rsidRPr="00E44DD2">
        <w:rPr>
          <w:rStyle w:val="FontStyle11"/>
          <w:sz w:val="24"/>
          <w:szCs w:val="24"/>
        </w:rPr>
        <w:t xml:space="preserve"> 40 км - это дороги с грунтовым типом дорожного покрытия, </w:t>
      </w:r>
      <w:proofErr w:type="spellStart"/>
      <w:r w:rsidRPr="00E44DD2">
        <w:rPr>
          <w:rStyle w:val="FontStyle11"/>
          <w:sz w:val="24"/>
          <w:szCs w:val="24"/>
        </w:rPr>
        <w:t>грейдирование</w:t>
      </w:r>
      <w:proofErr w:type="spellEnd"/>
      <w:r w:rsidRPr="00E44DD2">
        <w:rPr>
          <w:rStyle w:val="FontStyle11"/>
          <w:sz w:val="24"/>
          <w:szCs w:val="24"/>
        </w:rPr>
        <w:t xml:space="preserve">, ремонт </w:t>
      </w:r>
      <w:proofErr w:type="spellStart"/>
      <w:r w:rsidRPr="00E44DD2">
        <w:rPr>
          <w:rStyle w:val="FontStyle11"/>
          <w:sz w:val="24"/>
          <w:szCs w:val="24"/>
        </w:rPr>
        <w:t>внутрипоселковой</w:t>
      </w:r>
      <w:proofErr w:type="spellEnd"/>
      <w:r w:rsidRPr="00E44DD2">
        <w:rPr>
          <w:rStyle w:val="FontStyle11"/>
          <w:sz w:val="24"/>
          <w:szCs w:val="24"/>
        </w:rPr>
        <w:t xml:space="preserve"> и </w:t>
      </w:r>
      <w:proofErr w:type="spellStart"/>
      <w:r w:rsidRPr="00E44DD2">
        <w:rPr>
          <w:rStyle w:val="FontStyle11"/>
          <w:sz w:val="24"/>
          <w:szCs w:val="24"/>
        </w:rPr>
        <w:t>межпоселенческой</w:t>
      </w:r>
      <w:proofErr w:type="spellEnd"/>
      <w:r w:rsidRPr="00E44DD2">
        <w:rPr>
          <w:rStyle w:val="FontStyle11"/>
          <w:sz w:val="24"/>
          <w:szCs w:val="24"/>
        </w:rPr>
        <w:t xml:space="preserve"> дороги,  работы по текущему ремонту дорог не завершены. Причина - недостаточное финансирование. В зимний период проводится чистка дорог от снега. В целях сохранения конструкции дорог с учетом дорожно-климатических условий администрация в </w:t>
      </w:r>
      <w:proofErr w:type="spellStart"/>
      <w:proofErr w:type="gramStart"/>
      <w:r w:rsidRPr="00E44DD2">
        <w:rPr>
          <w:rStyle w:val="FontStyle11"/>
          <w:sz w:val="24"/>
          <w:szCs w:val="24"/>
        </w:rPr>
        <w:t>весенне</w:t>
      </w:r>
      <w:proofErr w:type="spellEnd"/>
      <w:r w:rsidRPr="00E44DD2">
        <w:rPr>
          <w:rStyle w:val="FontStyle11"/>
          <w:sz w:val="24"/>
          <w:szCs w:val="24"/>
        </w:rPr>
        <w:t xml:space="preserve"> - осенний</w:t>
      </w:r>
      <w:proofErr w:type="gramEnd"/>
      <w:r w:rsidRPr="00E44DD2">
        <w:rPr>
          <w:rStyle w:val="FontStyle11"/>
          <w:sz w:val="24"/>
          <w:szCs w:val="24"/>
        </w:rPr>
        <w:t xml:space="preserve"> период вводит ограничение движения транспортных средств с указанием действия ограничения и допустимой массы транспортных средств. В исключительных случаях разрешение на движение транспортных средств, устанавливает администрация (водовозная машина). При въезде в поселок установлены аншлаги запрещающие вывоз бытовых отходов и мусора вдоль дорожного полотна.</w:t>
      </w:r>
      <w:r w:rsidRPr="00E44DD2">
        <w:rPr>
          <w:rStyle w:val="FontStyle11"/>
          <w:rFonts w:eastAsia="Times New Roman"/>
          <w:sz w:val="24"/>
          <w:szCs w:val="24"/>
        </w:rPr>
        <w:t xml:space="preserve"> </w:t>
      </w:r>
    </w:p>
    <w:p w:rsidR="00E44DD2" w:rsidRDefault="00706638" w:rsidP="00F05410">
      <w:pPr>
        <w:pStyle w:val="Style1"/>
        <w:widowControl/>
        <w:pBdr>
          <w:bottom w:val="single" w:sz="12" w:space="1" w:color="auto"/>
        </w:pBdr>
        <w:spacing w:line="240" w:lineRule="auto"/>
        <w:ind w:right="29" w:firstLine="0"/>
      </w:pPr>
      <w:r w:rsidRPr="00E44DD2">
        <w:rPr>
          <w:rStyle w:val="FontStyle11"/>
          <w:sz w:val="24"/>
          <w:szCs w:val="24"/>
        </w:rPr>
        <w:t xml:space="preserve">В целях эстетического развития облика жилых домов ежегодно проводятся конкурсы на «Лучшую усадьбу» и «Лучший цветник». Победители в данных номинациях были отмечены ценными призами. </w:t>
      </w:r>
      <w:r w:rsidRPr="00E44DD2">
        <w:t xml:space="preserve">В зимний период проводится конкурс среди организаций и жителей на новогоднее оформление зданий и придомовых территорий. Жители охотно принимают участие в благоустройстве и озеленении территорий, участвую в конкурсах и общепоселковых субботниках. Ежегодно проводятся работы по озеленению: высаживаются саженцы деревьев, разбиваются цветочные клумбы в общественных местах. </w:t>
      </w:r>
      <w:r w:rsidRPr="00E44DD2">
        <w:rPr>
          <w:rFonts w:eastAsia="Calibri"/>
          <w:lang w:eastAsia="en-US"/>
        </w:rPr>
        <w:t>На радость детям и взрослым был установленный уличный детский игровой комплекс с</w:t>
      </w:r>
      <w:r w:rsidRPr="00E44DD2">
        <w:t xml:space="preserve"> горкой, качелей, каруселью и шведской стенкой. </w:t>
      </w:r>
      <w:r w:rsidRPr="00E44DD2">
        <w:rPr>
          <w:rStyle w:val="FontStyle11"/>
          <w:sz w:val="24"/>
          <w:szCs w:val="24"/>
        </w:rPr>
        <w:t>Проведена окраска, побелка, текущий ремонт фасадов зданий (детский сад, школа)</w:t>
      </w:r>
      <w:r w:rsidRPr="00E44DD2">
        <w:t xml:space="preserve">, высажены яркие цветочные композиции, на улицах и во дворах можно увидеть альпийские горки, водоемы и фонтаны. </w:t>
      </w:r>
    </w:p>
    <w:p w:rsidR="00E44DD2" w:rsidRDefault="00706638" w:rsidP="00F05410">
      <w:pPr>
        <w:pStyle w:val="Style1"/>
        <w:widowControl/>
        <w:pBdr>
          <w:bottom w:val="single" w:sz="12" w:space="1" w:color="auto"/>
        </w:pBdr>
        <w:spacing w:line="240" w:lineRule="auto"/>
        <w:ind w:right="29" w:firstLine="0"/>
        <w:rPr>
          <w:rFonts w:eastAsia="Calibri"/>
          <w:lang w:eastAsia="en-US"/>
        </w:rPr>
      </w:pPr>
      <w:r w:rsidRPr="00E44DD2">
        <w:t xml:space="preserve">Цветочную рассаду своими руками выращивают местные школьники. </w:t>
      </w:r>
      <w:r w:rsidRPr="00E44DD2">
        <w:rPr>
          <w:rStyle w:val="FontStyle11"/>
          <w:sz w:val="24"/>
          <w:szCs w:val="24"/>
        </w:rPr>
        <w:t xml:space="preserve">Содержание придомовых территорий осуществляют владельцы жилфонда. </w:t>
      </w:r>
      <w:proofErr w:type="gramStart"/>
      <w:r w:rsidRPr="00E44DD2">
        <w:rPr>
          <w:rStyle w:val="FontStyle11"/>
          <w:sz w:val="24"/>
          <w:szCs w:val="24"/>
        </w:rPr>
        <w:t>Разработаны и утверждены Положение об обеспечении первичных мер пожарной безопасности в границах муниципального образования Брусничное сельское поселение и Муниципальная целевая программа «Пожарная безопасность в Брусничном сельском поселении Нижнеилимского района на 2013-2018года», задачей которой является создание необходимых условий для обеспечения мер пожарной безопасности, защита жизни и здоровья граждан поселения.</w:t>
      </w:r>
      <w:proofErr w:type="gramEnd"/>
      <w:r w:rsidRPr="00E44DD2">
        <w:rPr>
          <w:rStyle w:val="FontStyle11"/>
          <w:sz w:val="24"/>
          <w:szCs w:val="24"/>
        </w:rPr>
        <w:t xml:space="preserve">  В целях предупреждения пожаров, сохранения жизни людей и недопущения крупных материальных потерь от пожаров на объектах муниципальной собственности проведены противопожарные мероприятия: беседы с </w:t>
      </w:r>
      <w:proofErr w:type="spellStart"/>
      <w:r w:rsidRPr="00E44DD2">
        <w:rPr>
          <w:rStyle w:val="FontStyle11"/>
          <w:sz w:val="24"/>
          <w:szCs w:val="24"/>
        </w:rPr>
        <w:t>подворовым</w:t>
      </w:r>
      <w:proofErr w:type="spellEnd"/>
      <w:r w:rsidRPr="00E44DD2">
        <w:rPr>
          <w:rStyle w:val="FontStyle11"/>
          <w:sz w:val="24"/>
          <w:szCs w:val="24"/>
        </w:rPr>
        <w:t xml:space="preserve"> обходом под роспись, обучение населения мерам пожарной безопасности. А также заколочены окна, двери и обесточены неэксплуатируемые зда</w:t>
      </w:r>
      <w:bookmarkStart w:id="0" w:name="_GoBack"/>
      <w:bookmarkEnd w:id="0"/>
      <w:r w:rsidRPr="00E44DD2">
        <w:rPr>
          <w:rStyle w:val="FontStyle11"/>
          <w:sz w:val="24"/>
          <w:szCs w:val="24"/>
        </w:rPr>
        <w:t xml:space="preserve">ния и жилые дома на территории поселения. Обеспечиваются необходимые условия для привлечения населения к работам по предупреждению и тушению пожаров в составе добровольной пожарной дружины. Проводятся меры по предупреждению пожарной безопасности в поселении. </w:t>
      </w:r>
      <w:proofErr w:type="gramStart"/>
      <w:r w:rsidRPr="00E44DD2">
        <w:rPr>
          <w:rStyle w:val="FontStyle11"/>
          <w:sz w:val="24"/>
          <w:szCs w:val="24"/>
        </w:rPr>
        <w:t>Определен перечень первичных средств тушения пожаров для помещений и строений, находящихся в собственности граждан, организованно патрулирование в условиях устойчивой сухой, жаркой и ветреной погоды или при получении штормового предупреждения, своевременная очистки территории сельского поселения от горючих отходов, мусора, содержание в исправном состоянии в любое время года дорог местного значения, за исключением автомобильных дорог общего пользования районного значения, в границах сельского</w:t>
      </w:r>
      <w:proofErr w:type="gramEnd"/>
      <w:r w:rsidRPr="00E44DD2">
        <w:rPr>
          <w:rStyle w:val="FontStyle11"/>
          <w:sz w:val="24"/>
          <w:szCs w:val="24"/>
        </w:rPr>
        <w:t xml:space="preserve"> поселения, проездов к зданиям и сооружениям, источников и систем противопожарного водоснабжения с обеспечением требуемого расхода воды и поддержание в постоянной готовности техники, приспособленной для тушения пожаров. </w:t>
      </w:r>
      <w:r w:rsidRPr="00E44DD2">
        <w:rPr>
          <w:rFonts w:eastAsia="Calibri"/>
          <w:lang w:eastAsia="en-US"/>
        </w:rPr>
        <w:t xml:space="preserve">Одним </w:t>
      </w:r>
      <w:r w:rsidRPr="00E44DD2">
        <w:rPr>
          <w:rFonts w:eastAsia="Calibri"/>
          <w:lang w:eastAsia="en-US"/>
        </w:rPr>
        <w:lastRenderedPageBreak/>
        <w:t xml:space="preserve">из важных направлений по благоустройству в Брусничном сельском поселении является восстановление уличного освещения. </w:t>
      </w:r>
    </w:p>
    <w:p w:rsidR="00706638" w:rsidRDefault="00706638" w:rsidP="00F05410">
      <w:pPr>
        <w:pStyle w:val="Style1"/>
        <w:widowControl/>
        <w:pBdr>
          <w:bottom w:val="single" w:sz="12" w:space="1" w:color="auto"/>
        </w:pBdr>
        <w:spacing w:line="240" w:lineRule="auto"/>
        <w:ind w:right="29" w:firstLine="0"/>
      </w:pPr>
      <w:r w:rsidRPr="00E44DD2">
        <w:rPr>
          <w:rFonts w:eastAsia="Calibri"/>
          <w:lang w:eastAsia="en-US"/>
        </w:rPr>
        <w:t xml:space="preserve">Для автоматизации включения уличных светильников в поселении установили  реле времени. На сегодняшний день, в поселении, уличное освещение включается и отключается автоматически, но в связи с  задолженностью  перед Иркутскэнерго освещение в  поселении отключено  с 24 февраля 2014 года. Ежегодно администрацией Брусничного сельского поселения приобретаются новые энергосберегающие лампы. Основное их преимущество заключается в высокой светоотдаче и минимальном расходовании электроэнергии. Внедрение энергосберегающих технологий в уличное освещение позволяет не только экономить средства, но и улучшить режим уличного освещения. Работа в этом направлении будет продолжаться и в дальнейшем. </w:t>
      </w:r>
      <w:r w:rsidRPr="00E44DD2">
        <w:rPr>
          <w:rStyle w:val="FontStyle11"/>
          <w:sz w:val="24"/>
          <w:szCs w:val="24"/>
        </w:rPr>
        <w:t xml:space="preserve">В зимнее время организована своевременная очистка кровель зданий от снега, наледи и сосулек. Очистка кровель зданий на сторонах, выходящих на пешеходные зоны, от </w:t>
      </w:r>
      <w:proofErr w:type="spellStart"/>
      <w:r w:rsidRPr="00E44DD2">
        <w:rPr>
          <w:rStyle w:val="FontStyle11"/>
          <w:sz w:val="24"/>
          <w:szCs w:val="24"/>
        </w:rPr>
        <w:t>наледеобразования</w:t>
      </w:r>
      <w:proofErr w:type="spellEnd"/>
      <w:r w:rsidRPr="00E44DD2">
        <w:rPr>
          <w:rStyle w:val="FontStyle11"/>
          <w:sz w:val="24"/>
          <w:szCs w:val="24"/>
        </w:rPr>
        <w:t xml:space="preserve"> производится немедленно по мере его образования  в светлое время суток с применением мер предосторожности для пешеходов (ограждение, дежурные).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сбрасывания. На территории поселения работает административная комиссия, благодаря её работе ведется </w:t>
      </w:r>
      <w:proofErr w:type="gramStart"/>
      <w:r w:rsidRPr="00E44DD2">
        <w:rPr>
          <w:rStyle w:val="FontStyle11"/>
          <w:sz w:val="24"/>
          <w:szCs w:val="24"/>
        </w:rPr>
        <w:t>контроль за</w:t>
      </w:r>
      <w:proofErr w:type="gramEnd"/>
      <w:r w:rsidRPr="00E44DD2">
        <w:rPr>
          <w:rStyle w:val="FontStyle11"/>
          <w:sz w:val="24"/>
          <w:szCs w:val="24"/>
        </w:rPr>
        <w:t xml:space="preserve"> недопустимостью загромождения придомовых территорий и пожарных подъездов. Заботу о чистоте должны проявлять и сами жители. </w:t>
      </w:r>
      <w:r w:rsidRPr="00E44DD2">
        <w:t xml:space="preserve">Необходимо соблюдать чистоту и порядок на всей территории поселения, не бросать мусор, бутылки, пакеты. Ведь это наша малая Родина и мы должны ее хранить, если каждый  сделает  немного  хорошего, внесет  свой посильный вклад в развитие поселения  и  всем  нам  станет  жить лучше и комфортнее.    </w:t>
      </w:r>
    </w:p>
    <w:p w:rsidR="00E44DD2" w:rsidRPr="00E44DD2" w:rsidRDefault="00E44DD2" w:rsidP="00706638">
      <w:pPr>
        <w:pStyle w:val="Style1"/>
        <w:widowControl/>
        <w:pBdr>
          <w:bottom w:val="single" w:sz="12" w:space="1" w:color="auto"/>
        </w:pBdr>
        <w:spacing w:line="240" w:lineRule="auto"/>
        <w:ind w:left="-850" w:right="29"/>
      </w:pPr>
    </w:p>
    <w:p w:rsidR="00E44DD2" w:rsidRPr="00E44DD2" w:rsidRDefault="00E44DD2" w:rsidP="00706638">
      <w:pPr>
        <w:pStyle w:val="Style1"/>
        <w:widowControl/>
        <w:spacing w:line="240" w:lineRule="auto"/>
        <w:ind w:left="-850" w:right="29"/>
      </w:pPr>
    </w:p>
    <w:p w:rsidR="00706638" w:rsidRDefault="00706638" w:rsidP="00706638">
      <w:pPr>
        <w:pStyle w:val="Style1"/>
        <w:widowControl/>
        <w:spacing w:line="240" w:lineRule="auto"/>
        <w:ind w:left="-850" w:right="29"/>
        <w:jc w:val="center"/>
        <w:rPr>
          <w:b/>
          <w:sz w:val="36"/>
          <w:szCs w:val="36"/>
        </w:rPr>
      </w:pPr>
      <w:r w:rsidRPr="00E44DD2">
        <w:rPr>
          <w:b/>
          <w:sz w:val="36"/>
          <w:szCs w:val="36"/>
        </w:rPr>
        <w:t>Уважаемые жители  поселения!</w:t>
      </w:r>
    </w:p>
    <w:p w:rsidR="00E44DD2" w:rsidRPr="00E44DD2" w:rsidRDefault="00E44DD2" w:rsidP="00706638">
      <w:pPr>
        <w:pStyle w:val="Style1"/>
        <w:widowControl/>
        <w:spacing w:line="240" w:lineRule="auto"/>
        <w:ind w:left="-850" w:right="29"/>
        <w:jc w:val="center"/>
        <w:rPr>
          <w:b/>
          <w:sz w:val="36"/>
          <w:szCs w:val="36"/>
        </w:rPr>
      </w:pPr>
    </w:p>
    <w:p w:rsidR="00706638" w:rsidRPr="00E44DD2" w:rsidRDefault="00706638" w:rsidP="00F05410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DD2">
        <w:rPr>
          <w:rFonts w:ascii="Times New Roman" w:hAnsi="Times New Roman" w:cs="Times New Roman"/>
          <w:sz w:val="28"/>
          <w:szCs w:val="28"/>
        </w:rPr>
        <w:t xml:space="preserve">                 В министерство  экономического </w:t>
      </w:r>
      <w:r w:rsidR="00F05410">
        <w:rPr>
          <w:rFonts w:ascii="Times New Roman" w:hAnsi="Times New Roman" w:cs="Times New Roman"/>
          <w:sz w:val="28"/>
          <w:szCs w:val="28"/>
        </w:rPr>
        <w:t xml:space="preserve"> развития  Иркутской  области </w:t>
      </w:r>
      <w:proofErr w:type="spellStart"/>
      <w:r w:rsidRPr="00E44DD2">
        <w:rPr>
          <w:rFonts w:ascii="Times New Roman" w:hAnsi="Times New Roman" w:cs="Times New Roman"/>
          <w:sz w:val="28"/>
          <w:szCs w:val="28"/>
        </w:rPr>
        <w:t>обратиласть</w:t>
      </w:r>
      <w:proofErr w:type="spellEnd"/>
      <w:r w:rsidRPr="00E44DD2">
        <w:rPr>
          <w:rFonts w:ascii="Times New Roman" w:hAnsi="Times New Roman" w:cs="Times New Roman"/>
          <w:sz w:val="28"/>
          <w:szCs w:val="28"/>
        </w:rPr>
        <w:t xml:space="preserve">  компания ОАО « Конструкторское Бюро « Искра » с  проектом  по  организации  в  муниципальных  образованиях Иркутской  области   услуг  телефонной  связи,  доступа  в  сеть  Интернет.  Для   организации  услуг  связи  ОАО « Конструкторское  бюро « Искра»  использует  спутниковые  каналы  и  беспроводной  широкополосный доступ  в  сеть  Интернет. В  рамках предложенного проекта  жители  оплачивают только  установку абонентского  оборудования. Каждый  подключившийся  абонент </w:t>
      </w:r>
      <w:proofErr w:type="gramStart"/>
      <w:r w:rsidRPr="00E44DD2">
        <w:rPr>
          <w:rFonts w:ascii="Times New Roman" w:hAnsi="Times New Roman" w:cs="Times New Roman"/>
          <w:sz w:val="28"/>
          <w:szCs w:val="28"/>
        </w:rPr>
        <w:t>может  получить  доступ к сети  Интернет  на  скорости до  1024  Кбит/сек</w:t>
      </w:r>
      <w:proofErr w:type="gramEnd"/>
      <w:r w:rsidRPr="00E44DD2">
        <w:rPr>
          <w:rFonts w:ascii="Times New Roman" w:hAnsi="Times New Roman" w:cs="Times New Roman"/>
          <w:sz w:val="28"/>
          <w:szCs w:val="28"/>
        </w:rPr>
        <w:t>,  а  также  экономную  телефонную  связь. Расходы  по  установке  и  обслуживанию  базовой  станции  берет на  себя  компания  ОАО « Конструкторское  бюро «  Искра »,  в  связи  с  этим  определены  следующие  стартовые  условия:</w:t>
      </w:r>
    </w:p>
    <w:p w:rsidR="00F05410" w:rsidRDefault="00706638" w:rsidP="0070663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DD2">
        <w:rPr>
          <w:rFonts w:ascii="Times New Roman" w:hAnsi="Times New Roman" w:cs="Times New Roman"/>
          <w:sz w:val="28"/>
          <w:szCs w:val="28"/>
        </w:rPr>
        <w:t>1. Не  менее  15 абонентов  в  населенном</w:t>
      </w:r>
      <w:r w:rsidR="00F05410">
        <w:rPr>
          <w:rFonts w:ascii="Times New Roman" w:hAnsi="Times New Roman" w:cs="Times New Roman"/>
          <w:sz w:val="28"/>
          <w:szCs w:val="28"/>
        </w:rPr>
        <w:t xml:space="preserve">  пункте, </w:t>
      </w:r>
    </w:p>
    <w:p w:rsidR="00706638" w:rsidRPr="00E44DD2" w:rsidRDefault="00F05410" w:rsidP="0070663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706638" w:rsidRPr="00E44DD2">
        <w:rPr>
          <w:rFonts w:ascii="Times New Roman" w:hAnsi="Times New Roman" w:cs="Times New Roman"/>
          <w:sz w:val="28"/>
          <w:szCs w:val="28"/>
        </w:rPr>
        <w:t xml:space="preserve">подключении. </w:t>
      </w:r>
    </w:p>
    <w:p w:rsidR="00F05410" w:rsidRDefault="00706638" w:rsidP="0070663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DD2">
        <w:rPr>
          <w:rFonts w:ascii="Times New Roman" w:hAnsi="Times New Roman" w:cs="Times New Roman"/>
          <w:sz w:val="28"/>
          <w:szCs w:val="28"/>
        </w:rPr>
        <w:t xml:space="preserve"> 2. Наличие  инициативного  и  ответственного  жителя,  который</w:t>
      </w:r>
      <w:r w:rsidR="00F05410">
        <w:rPr>
          <w:rFonts w:ascii="Times New Roman" w:hAnsi="Times New Roman" w:cs="Times New Roman"/>
          <w:sz w:val="28"/>
          <w:szCs w:val="28"/>
        </w:rPr>
        <w:t xml:space="preserve">  будет </w:t>
      </w:r>
    </w:p>
    <w:p w:rsidR="00706638" w:rsidRPr="00E44DD2" w:rsidRDefault="00F05410" w:rsidP="0070663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выступать      в </w:t>
      </w:r>
      <w:r w:rsidR="00706638" w:rsidRPr="00E44DD2">
        <w:rPr>
          <w:rFonts w:ascii="Times New Roman" w:hAnsi="Times New Roman" w:cs="Times New Roman"/>
          <w:sz w:val="28"/>
          <w:szCs w:val="28"/>
        </w:rPr>
        <w:t>качестве  агента  от компании  ОАО Конструкторское  бюро «  Искра »</w:t>
      </w:r>
    </w:p>
    <w:tbl>
      <w:tblPr>
        <w:tblpPr w:leftFromText="180" w:rightFromText="180" w:vertAnchor="text" w:tblpX="21" w:tblpY="762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2"/>
        <w:gridCol w:w="5121"/>
      </w:tblGrid>
      <w:tr w:rsidR="00706638" w:rsidRPr="00E44DD2" w:rsidTr="005861C2">
        <w:trPr>
          <w:trHeight w:val="284"/>
        </w:trPr>
        <w:tc>
          <w:tcPr>
            <w:tcW w:w="3982" w:type="dxa"/>
          </w:tcPr>
          <w:p w:rsidR="00706638" w:rsidRPr="00E44DD2" w:rsidRDefault="00706638" w:rsidP="005861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b/>
                <w:sz w:val="28"/>
                <w:szCs w:val="28"/>
              </w:rPr>
              <w:t>ПАКЕТ</w:t>
            </w:r>
          </w:p>
        </w:tc>
        <w:tc>
          <w:tcPr>
            <w:tcW w:w="5121" w:type="dxa"/>
          </w:tcPr>
          <w:p w:rsidR="00706638" w:rsidRPr="00E44DD2" w:rsidRDefault="00706638" w:rsidP="005861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руб. </w:t>
            </w:r>
            <w:proofErr w:type="gramStart"/>
            <w:r w:rsidRPr="00E44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 </w:t>
            </w:r>
            <w:proofErr w:type="gramEnd"/>
            <w:r w:rsidRPr="00E44DD2">
              <w:rPr>
                <w:rFonts w:ascii="Times New Roman" w:hAnsi="Times New Roman" w:cs="Times New Roman"/>
                <w:b/>
                <w:sz w:val="28"/>
                <w:szCs w:val="28"/>
              </w:rPr>
              <w:t>на  абонента)</w:t>
            </w:r>
          </w:p>
        </w:tc>
      </w:tr>
      <w:tr w:rsidR="00706638" w:rsidRPr="00E44DD2" w:rsidTr="005861C2">
        <w:trPr>
          <w:trHeight w:val="284"/>
        </w:trPr>
        <w:tc>
          <w:tcPr>
            <w:tcW w:w="3982" w:type="dxa"/>
          </w:tcPr>
          <w:p w:rsidR="00706638" w:rsidRPr="00E44DD2" w:rsidRDefault="00706638" w:rsidP="005861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5121" w:type="dxa"/>
          </w:tcPr>
          <w:p w:rsidR="00706638" w:rsidRPr="00E44DD2" w:rsidRDefault="00706638" w:rsidP="005861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706638" w:rsidRPr="00E44DD2" w:rsidTr="005861C2">
        <w:trPr>
          <w:trHeight w:val="284"/>
        </w:trPr>
        <w:tc>
          <w:tcPr>
            <w:tcW w:w="3982" w:type="dxa"/>
          </w:tcPr>
          <w:p w:rsidR="00706638" w:rsidRPr="00E44DD2" w:rsidRDefault="00706638" w:rsidP="005861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8"/>
                <w:szCs w:val="28"/>
              </w:rPr>
              <w:t>Интернет  + телефон</w:t>
            </w:r>
          </w:p>
        </w:tc>
        <w:tc>
          <w:tcPr>
            <w:tcW w:w="5121" w:type="dxa"/>
          </w:tcPr>
          <w:p w:rsidR="00706638" w:rsidRPr="00E44DD2" w:rsidRDefault="00706638" w:rsidP="005861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8"/>
                <w:szCs w:val="28"/>
              </w:rPr>
              <w:t>3 800</w:t>
            </w:r>
          </w:p>
        </w:tc>
      </w:tr>
    </w:tbl>
    <w:p w:rsidR="00F05410" w:rsidRDefault="00F05410" w:rsidP="00E44DD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638" w:rsidRPr="00E44DD2">
        <w:rPr>
          <w:rFonts w:ascii="Times New Roman" w:hAnsi="Times New Roman" w:cs="Times New Roman"/>
          <w:sz w:val="28"/>
          <w:szCs w:val="28"/>
        </w:rPr>
        <w:t xml:space="preserve">Единовременные  платежи  за  подключения: </w:t>
      </w:r>
      <w:r w:rsidR="00706638" w:rsidRPr="00E44DD2">
        <w:rPr>
          <w:rFonts w:ascii="Times New Roman" w:hAnsi="Times New Roman" w:cs="Times New Roman"/>
          <w:sz w:val="28"/>
          <w:szCs w:val="28"/>
        </w:rPr>
        <w:tab/>
        <w:t xml:space="preserve"> Ежемесячные  платежи  будут  </w:t>
      </w:r>
    </w:p>
    <w:p w:rsidR="00706638" w:rsidRPr="00E44DD2" w:rsidRDefault="00F05410" w:rsidP="00E44DD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6638" w:rsidRPr="00E44DD2">
        <w:rPr>
          <w:rFonts w:ascii="Times New Roman" w:hAnsi="Times New Roman" w:cs="Times New Roman"/>
          <w:sz w:val="28"/>
          <w:szCs w:val="28"/>
        </w:rPr>
        <w:t xml:space="preserve"> зависеть  от  выбранного  тарифного плана от 300  до  2 400 рублей.  Тарифные  планы  едины  для   всех  </w:t>
      </w:r>
      <w:proofErr w:type="spellStart"/>
      <w:proofErr w:type="gramStart"/>
      <w:r w:rsidR="00706638" w:rsidRPr="00E44DD2">
        <w:rPr>
          <w:rFonts w:ascii="Times New Roman" w:hAnsi="Times New Roman" w:cs="Times New Roman"/>
          <w:sz w:val="28"/>
          <w:szCs w:val="28"/>
        </w:rPr>
        <w:t>катего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06638" w:rsidRPr="00E44DD2">
        <w:rPr>
          <w:rFonts w:ascii="Times New Roman" w:hAnsi="Times New Roman" w:cs="Times New Roman"/>
          <w:sz w:val="28"/>
          <w:szCs w:val="28"/>
        </w:rPr>
        <w:lastRenderedPageBreak/>
        <w:t>рий</w:t>
      </w:r>
      <w:proofErr w:type="spellEnd"/>
      <w:proofErr w:type="gramEnd"/>
      <w:r w:rsidR="00706638" w:rsidRPr="00E44DD2">
        <w:rPr>
          <w:rFonts w:ascii="Times New Roman" w:hAnsi="Times New Roman" w:cs="Times New Roman"/>
          <w:sz w:val="28"/>
          <w:szCs w:val="28"/>
        </w:rPr>
        <w:t xml:space="preserve">  граждан.  </w:t>
      </w:r>
    </w:p>
    <w:p w:rsidR="00F05410" w:rsidRDefault="00706638" w:rsidP="00F054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D2">
        <w:rPr>
          <w:rFonts w:ascii="Times New Roman" w:hAnsi="Times New Roman" w:cs="Times New Roman"/>
          <w:sz w:val="28"/>
          <w:szCs w:val="28"/>
        </w:rPr>
        <w:t xml:space="preserve">1. По  всем интересующим  вопросам  подключения   данной услуги  жители  </w:t>
      </w:r>
    </w:p>
    <w:p w:rsidR="00F05410" w:rsidRDefault="00F05410" w:rsidP="00E44DD2">
      <w:pPr>
        <w:pBdr>
          <w:bottom w:val="single" w:sz="12" w:space="1" w:color="auto"/>
        </w:pBd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638" w:rsidRPr="00E44DD2">
        <w:rPr>
          <w:rFonts w:ascii="Times New Roman" w:hAnsi="Times New Roman" w:cs="Times New Roman"/>
          <w:sz w:val="28"/>
          <w:szCs w:val="28"/>
        </w:rPr>
        <w:t>могут  обратиться в  офис  компании  ОАО Конструкторское  бюро «  Искра »</w:t>
      </w:r>
    </w:p>
    <w:p w:rsidR="00F05410" w:rsidRDefault="00706638" w:rsidP="00E44DD2">
      <w:pPr>
        <w:pBdr>
          <w:bottom w:val="single" w:sz="12" w:space="1" w:color="auto"/>
        </w:pBd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4DD2">
        <w:rPr>
          <w:rFonts w:ascii="Times New Roman" w:hAnsi="Times New Roman" w:cs="Times New Roman"/>
          <w:sz w:val="28"/>
          <w:szCs w:val="28"/>
        </w:rPr>
        <w:t xml:space="preserve">  по бесплатному телефону 8-800-200-05-09. Заинтересованные  в   </w:t>
      </w:r>
    </w:p>
    <w:p w:rsidR="00706638" w:rsidRPr="00E44DD2" w:rsidRDefault="00706638" w:rsidP="00E44DD2">
      <w:pPr>
        <w:pBdr>
          <w:bottom w:val="single" w:sz="12" w:space="1" w:color="auto"/>
        </w:pBd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4DD2">
        <w:rPr>
          <w:rFonts w:ascii="Times New Roman" w:hAnsi="Times New Roman" w:cs="Times New Roman"/>
          <w:sz w:val="28"/>
          <w:szCs w:val="28"/>
        </w:rPr>
        <w:t xml:space="preserve"> </w:t>
      </w:r>
      <w:r w:rsidR="00F05410">
        <w:rPr>
          <w:rFonts w:ascii="Times New Roman" w:hAnsi="Times New Roman" w:cs="Times New Roman"/>
          <w:sz w:val="28"/>
          <w:szCs w:val="28"/>
        </w:rPr>
        <w:t xml:space="preserve"> </w:t>
      </w:r>
      <w:r w:rsidRPr="00E44DD2">
        <w:rPr>
          <w:rFonts w:ascii="Times New Roman" w:hAnsi="Times New Roman" w:cs="Times New Roman"/>
          <w:sz w:val="28"/>
          <w:szCs w:val="28"/>
        </w:rPr>
        <w:t xml:space="preserve">подключении  </w:t>
      </w:r>
      <w:r w:rsidR="00F05410">
        <w:rPr>
          <w:rFonts w:ascii="Times New Roman" w:hAnsi="Times New Roman" w:cs="Times New Roman"/>
          <w:sz w:val="28"/>
          <w:szCs w:val="28"/>
        </w:rPr>
        <w:t xml:space="preserve">     </w:t>
      </w:r>
      <w:r w:rsidRPr="00E44DD2">
        <w:rPr>
          <w:rFonts w:ascii="Times New Roman" w:hAnsi="Times New Roman" w:cs="Times New Roman"/>
          <w:sz w:val="28"/>
          <w:szCs w:val="28"/>
        </w:rPr>
        <w:t>граждане  могут  обратиться  в  администрацию</w:t>
      </w:r>
      <w:r w:rsidR="00E44DD2">
        <w:rPr>
          <w:rFonts w:ascii="Times New Roman" w:hAnsi="Times New Roman" w:cs="Times New Roman"/>
          <w:sz w:val="28"/>
          <w:szCs w:val="28"/>
        </w:rPr>
        <w:t>.</w:t>
      </w:r>
    </w:p>
    <w:p w:rsidR="00706638" w:rsidRPr="00E44DD2" w:rsidRDefault="00706638" w:rsidP="00706638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sz w:val="28"/>
          <w:szCs w:val="24"/>
          <w:u w:val="single"/>
        </w:rPr>
      </w:pPr>
      <w:r w:rsidRPr="00E44DD2">
        <w:rPr>
          <w:b/>
          <w:color w:val="000000"/>
          <w:sz w:val="28"/>
          <w:szCs w:val="24"/>
          <w:u w:val="single"/>
        </w:rPr>
        <w:t>Официально:   Администрация сегодня.</w:t>
      </w:r>
      <w:r w:rsidRPr="00E44DD2">
        <w:rPr>
          <w:rStyle w:val="a4"/>
          <w:rFonts w:ascii="Times New Roman" w:hAnsi="Times New Roman" w:cs="Times New Roman"/>
          <w:sz w:val="28"/>
          <w:szCs w:val="24"/>
          <w:u w:val="single"/>
        </w:rPr>
        <w:t xml:space="preserve">  В администрации Брусничного сельского поселения численность муниципальных служащих составляет 4 человека, это ведущий специалист по экономике и финансам, ведущий специалист по вопросам ЖКХ, ГО и ЧС, ведущий специалист по социальной политике, ведущий специалист по молодежной политике.</w:t>
      </w:r>
      <w:r w:rsidRPr="00E44DD2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 </w:t>
      </w:r>
      <w:r w:rsidRPr="00E44DD2">
        <w:rPr>
          <w:rStyle w:val="a4"/>
          <w:rFonts w:ascii="Times New Roman" w:hAnsi="Times New Roman" w:cs="Times New Roman"/>
          <w:sz w:val="28"/>
          <w:szCs w:val="24"/>
          <w:u w:val="single"/>
        </w:rPr>
        <w:t>Фактические затраты на их денежное содержание составляют:</w:t>
      </w:r>
      <w:r w:rsidRPr="00E44DD2">
        <w:rPr>
          <w:rStyle w:val="a4"/>
          <w:rFonts w:ascii="Times New Roman" w:hAnsi="Times New Roman" w:cs="Times New Roman"/>
          <w:i w:val="0"/>
          <w:iCs w:val="0"/>
          <w:sz w:val="28"/>
          <w:szCs w:val="24"/>
        </w:rPr>
        <w:t xml:space="preserve"> </w:t>
      </w:r>
      <w:r w:rsidRPr="00E44DD2">
        <w:rPr>
          <w:rStyle w:val="a4"/>
          <w:rFonts w:ascii="Times New Roman" w:hAnsi="Times New Roman" w:cs="Times New Roman"/>
          <w:sz w:val="28"/>
          <w:szCs w:val="24"/>
          <w:u w:val="single"/>
        </w:rPr>
        <w:t>за 9  месяцев 2014г.  года –1005 995  руб.</w:t>
      </w:r>
    </w:p>
    <w:p w:rsidR="00706638" w:rsidRPr="00745294" w:rsidRDefault="00706638" w:rsidP="00706638">
      <w:pPr>
        <w:spacing w:after="0" w:line="240" w:lineRule="auto"/>
        <w:ind w:left="-851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706638" w:rsidRPr="00E44DD2" w:rsidRDefault="00706638" w:rsidP="0070663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44DD2">
        <w:rPr>
          <w:rFonts w:ascii="Times New Roman" w:hAnsi="Times New Roman" w:cs="Times New Roman"/>
          <w:b/>
          <w:i/>
          <w:szCs w:val="18"/>
          <w:u w:val="single"/>
        </w:rPr>
        <w:t xml:space="preserve">Учредители:                                                                   </w:t>
      </w:r>
    </w:p>
    <w:p w:rsidR="00706638" w:rsidRPr="00E44DD2" w:rsidRDefault="00706638" w:rsidP="0070663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44DD2">
        <w:rPr>
          <w:rFonts w:ascii="Times New Roman" w:hAnsi="Times New Roman" w:cs="Times New Roman"/>
          <w:b/>
          <w:i/>
          <w:szCs w:val="18"/>
          <w:u w:val="single"/>
        </w:rPr>
        <w:t xml:space="preserve">Администрация и Дума </w:t>
      </w:r>
    </w:p>
    <w:p w:rsidR="00706638" w:rsidRPr="00E44DD2" w:rsidRDefault="00706638" w:rsidP="0070663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44DD2">
        <w:rPr>
          <w:rFonts w:ascii="Times New Roman" w:hAnsi="Times New Roman" w:cs="Times New Roman"/>
          <w:b/>
          <w:i/>
          <w:szCs w:val="18"/>
          <w:u w:val="single"/>
        </w:rPr>
        <w:t>Брусничного сельского поселения</w:t>
      </w:r>
    </w:p>
    <w:p w:rsidR="00706638" w:rsidRPr="00E44DD2" w:rsidRDefault="00706638" w:rsidP="0070663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44DD2">
        <w:rPr>
          <w:rFonts w:ascii="Times New Roman" w:hAnsi="Times New Roman" w:cs="Times New Roman"/>
          <w:b/>
          <w:i/>
          <w:szCs w:val="18"/>
          <w:u w:val="single"/>
        </w:rPr>
        <w:t>Главный редактор - Анисимова С.Н.</w:t>
      </w:r>
    </w:p>
    <w:p w:rsidR="00706638" w:rsidRPr="00E44DD2" w:rsidRDefault="00706638" w:rsidP="0070663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E44DD2">
        <w:rPr>
          <w:rFonts w:ascii="Times New Roman" w:hAnsi="Times New Roman" w:cs="Times New Roman"/>
          <w:b/>
          <w:i/>
          <w:szCs w:val="18"/>
          <w:u w:val="single"/>
        </w:rPr>
        <w:t>Ответственный за выпуск – Белореченская О.Ю.</w:t>
      </w:r>
      <w:proofErr w:type="gramEnd"/>
    </w:p>
    <w:p w:rsidR="00706638" w:rsidRPr="00E44DD2" w:rsidRDefault="00706638" w:rsidP="00706638">
      <w:pPr>
        <w:spacing w:after="0" w:line="240" w:lineRule="auto"/>
        <w:rPr>
          <w:rFonts w:ascii="Times New Roman" w:hAnsi="Times New Roman" w:cs="Times New Roman"/>
          <w:b/>
          <w:i/>
          <w:szCs w:val="18"/>
          <w:u w:val="single"/>
        </w:rPr>
      </w:pPr>
    </w:p>
    <w:p w:rsidR="00706638" w:rsidRPr="00E44DD2" w:rsidRDefault="00706638" w:rsidP="00706638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18"/>
          <w:u w:val="single"/>
        </w:rPr>
      </w:pPr>
      <w:r w:rsidRPr="00E44DD2">
        <w:rPr>
          <w:rFonts w:ascii="Times New Roman" w:hAnsi="Times New Roman" w:cs="Times New Roman"/>
          <w:b/>
          <w:i/>
          <w:szCs w:val="18"/>
          <w:u w:val="single"/>
        </w:rPr>
        <w:t xml:space="preserve"> «Вестник» Администрации и </w:t>
      </w:r>
    </w:p>
    <w:p w:rsidR="00706638" w:rsidRPr="00E44DD2" w:rsidRDefault="00706638" w:rsidP="00706638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18"/>
          <w:u w:val="single"/>
        </w:rPr>
      </w:pPr>
      <w:r w:rsidRPr="00E44DD2">
        <w:rPr>
          <w:rFonts w:ascii="Times New Roman" w:hAnsi="Times New Roman" w:cs="Times New Roman"/>
          <w:b/>
          <w:i/>
          <w:szCs w:val="18"/>
          <w:u w:val="single"/>
        </w:rPr>
        <w:t xml:space="preserve">Думы </w:t>
      </w:r>
      <w:proofErr w:type="gramStart"/>
      <w:r w:rsidRPr="00E44DD2">
        <w:rPr>
          <w:rFonts w:ascii="Times New Roman" w:hAnsi="Times New Roman" w:cs="Times New Roman"/>
          <w:b/>
          <w:i/>
          <w:szCs w:val="18"/>
          <w:u w:val="single"/>
        </w:rPr>
        <w:t>Брусничного</w:t>
      </w:r>
      <w:proofErr w:type="gramEnd"/>
      <w:r w:rsidRPr="00E44DD2">
        <w:rPr>
          <w:rFonts w:ascii="Times New Roman" w:hAnsi="Times New Roman" w:cs="Times New Roman"/>
          <w:b/>
          <w:i/>
          <w:szCs w:val="18"/>
          <w:u w:val="single"/>
        </w:rPr>
        <w:t xml:space="preserve">  сельского</w:t>
      </w:r>
    </w:p>
    <w:p w:rsidR="00706638" w:rsidRPr="00E44DD2" w:rsidRDefault="00706638" w:rsidP="00706638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18"/>
          <w:u w:val="single"/>
        </w:rPr>
      </w:pPr>
      <w:r w:rsidRPr="00E44DD2">
        <w:rPr>
          <w:rFonts w:ascii="Times New Roman" w:hAnsi="Times New Roman" w:cs="Times New Roman"/>
          <w:b/>
          <w:i/>
          <w:szCs w:val="18"/>
          <w:u w:val="single"/>
        </w:rPr>
        <w:t xml:space="preserve">Поселения выходит 1 раз в месяц </w:t>
      </w:r>
    </w:p>
    <w:p w:rsidR="00F96B8D" w:rsidRPr="00E5130B" w:rsidRDefault="00706638" w:rsidP="00E5130B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18"/>
          <w:u w:val="single"/>
        </w:rPr>
      </w:pPr>
      <w:r w:rsidRPr="00E44DD2">
        <w:rPr>
          <w:rFonts w:ascii="Times New Roman" w:hAnsi="Times New Roman" w:cs="Times New Roman"/>
          <w:b/>
          <w:i/>
          <w:szCs w:val="18"/>
          <w:u w:val="single"/>
        </w:rPr>
        <w:t>Бесплатно Тираж 20 экз.</w:t>
      </w:r>
    </w:p>
    <w:sectPr w:rsidR="00F96B8D" w:rsidRPr="00E5130B" w:rsidSect="00F05410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8D" w:rsidRDefault="00F96B8D" w:rsidP="00F96B8D">
      <w:pPr>
        <w:spacing w:after="0" w:line="240" w:lineRule="auto"/>
      </w:pPr>
      <w:r>
        <w:separator/>
      </w:r>
    </w:p>
  </w:endnote>
  <w:endnote w:type="continuationSeparator" w:id="1">
    <w:p w:rsidR="00F96B8D" w:rsidRDefault="00F96B8D" w:rsidP="00F9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6407"/>
      <w:docPartObj>
        <w:docPartGallery w:val="Page Numbers (Bottom of Page)"/>
        <w:docPartUnique/>
      </w:docPartObj>
    </w:sdtPr>
    <w:sdtContent>
      <w:p w:rsidR="00304CB9" w:rsidRDefault="00E54510">
        <w:pPr>
          <w:pStyle w:val="a5"/>
          <w:jc w:val="center"/>
        </w:pPr>
        <w:r>
          <w:fldChar w:fldCharType="begin"/>
        </w:r>
        <w:r w:rsidR="00001569">
          <w:instrText xml:space="preserve"> PAGE   \* MERGEFORMAT </w:instrText>
        </w:r>
        <w:r>
          <w:fldChar w:fldCharType="separate"/>
        </w:r>
        <w:r w:rsidR="00F05410">
          <w:rPr>
            <w:noProof/>
          </w:rPr>
          <w:t>6</w:t>
        </w:r>
        <w:r>
          <w:fldChar w:fldCharType="end"/>
        </w:r>
      </w:p>
    </w:sdtContent>
  </w:sdt>
  <w:p w:rsidR="00304CB9" w:rsidRDefault="00F054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8D" w:rsidRDefault="00F96B8D" w:rsidP="00F96B8D">
      <w:pPr>
        <w:spacing w:after="0" w:line="240" w:lineRule="auto"/>
      </w:pPr>
      <w:r>
        <w:separator/>
      </w:r>
    </w:p>
  </w:footnote>
  <w:footnote w:type="continuationSeparator" w:id="1">
    <w:p w:rsidR="00F96B8D" w:rsidRDefault="00F96B8D" w:rsidP="00F9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42D"/>
    <w:multiLevelType w:val="hybridMultilevel"/>
    <w:tmpl w:val="87B6E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638"/>
    <w:rsid w:val="00001569"/>
    <w:rsid w:val="000D5DDA"/>
    <w:rsid w:val="00465B7C"/>
    <w:rsid w:val="00706638"/>
    <w:rsid w:val="00E44DD2"/>
    <w:rsid w:val="00E5130B"/>
    <w:rsid w:val="00E54510"/>
    <w:rsid w:val="00F05410"/>
    <w:rsid w:val="00F9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8D"/>
  </w:style>
  <w:style w:type="paragraph" w:styleId="1">
    <w:name w:val="heading 1"/>
    <w:basedOn w:val="a"/>
    <w:next w:val="a"/>
    <w:link w:val="10"/>
    <w:qFormat/>
    <w:rsid w:val="007066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066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7066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066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38"/>
    <w:pPr>
      <w:ind w:left="720"/>
      <w:contextualSpacing/>
    </w:pPr>
  </w:style>
  <w:style w:type="character" w:styleId="a4">
    <w:name w:val="Emphasis"/>
    <w:basedOn w:val="a0"/>
    <w:qFormat/>
    <w:rsid w:val="00706638"/>
    <w:rPr>
      <w:i/>
      <w:iCs/>
    </w:rPr>
  </w:style>
  <w:style w:type="paragraph" w:customStyle="1" w:styleId="Style1">
    <w:name w:val="Style1"/>
    <w:basedOn w:val="a"/>
    <w:uiPriority w:val="99"/>
    <w:rsid w:val="0070663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06638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0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638"/>
  </w:style>
  <w:style w:type="character" w:customStyle="1" w:styleId="10">
    <w:name w:val="Заголовок 1 Знак"/>
    <w:basedOn w:val="a0"/>
    <w:link w:val="1"/>
    <w:rsid w:val="0070663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06638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70663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70663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706638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70663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5DBB-63A3-4F8F-A669-9DD3E59F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5</cp:revision>
  <dcterms:created xsi:type="dcterms:W3CDTF">2014-10-13T08:35:00Z</dcterms:created>
  <dcterms:modified xsi:type="dcterms:W3CDTF">2014-10-23T03:51:00Z</dcterms:modified>
</cp:coreProperties>
</file>