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89" w:rsidRPr="00543E05" w:rsidRDefault="00DE4889" w:rsidP="00DE4889">
      <w:pPr>
        <w:spacing w:after="0" w:line="240" w:lineRule="auto"/>
        <w:jc w:val="center"/>
        <w:rPr>
          <w:rFonts w:ascii="Times New Roman" w:hAnsi="Times New Roman" w:cs="Times New Roman"/>
          <w:sz w:val="28"/>
          <w:szCs w:val="28"/>
        </w:rPr>
      </w:pPr>
      <w:r w:rsidRPr="00543E05">
        <w:rPr>
          <w:rFonts w:ascii="Times New Roman" w:hAnsi="Times New Roman" w:cs="Times New Roman"/>
          <w:b/>
          <w:sz w:val="28"/>
          <w:szCs w:val="28"/>
        </w:rPr>
        <w:t>РОССИЙСКАЯ  ФЕДЕРАЦИЯ</w:t>
      </w:r>
    </w:p>
    <w:p w:rsidR="00DE4889" w:rsidRPr="00543E05" w:rsidRDefault="00DE4889" w:rsidP="00DE4889">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Иркутская область</w:t>
      </w:r>
    </w:p>
    <w:p w:rsidR="00DE4889" w:rsidRPr="00543E05" w:rsidRDefault="00DE4889" w:rsidP="00DE4889">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Нижнеилимский район</w:t>
      </w:r>
    </w:p>
    <w:p w:rsidR="00DE4889" w:rsidRPr="00543E05" w:rsidRDefault="00DE4889" w:rsidP="00DE4889">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Дума  Брусничного сельского поселения</w:t>
      </w:r>
    </w:p>
    <w:p w:rsidR="00DE4889" w:rsidRPr="00543E05" w:rsidRDefault="00DE4889" w:rsidP="00DE4889">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w:t>
      </w:r>
    </w:p>
    <w:p w:rsidR="00DE4889" w:rsidRPr="00543E05" w:rsidRDefault="00DE4889" w:rsidP="00DE4889">
      <w:pPr>
        <w:spacing w:after="0" w:line="240" w:lineRule="auto"/>
        <w:ind w:left="360"/>
        <w:jc w:val="center"/>
        <w:rPr>
          <w:rFonts w:ascii="Times New Roman" w:hAnsi="Times New Roman" w:cs="Times New Roman"/>
          <w:b/>
          <w:sz w:val="28"/>
          <w:szCs w:val="28"/>
        </w:rPr>
      </w:pPr>
      <w:r w:rsidRPr="00543E05">
        <w:rPr>
          <w:rFonts w:ascii="Times New Roman" w:hAnsi="Times New Roman" w:cs="Times New Roman"/>
          <w:b/>
          <w:sz w:val="28"/>
          <w:szCs w:val="28"/>
        </w:rPr>
        <w:t>РЕШЕНИЕ</w:t>
      </w:r>
    </w:p>
    <w:p w:rsidR="00DE4889" w:rsidRPr="00B100EF" w:rsidRDefault="00DE4889" w:rsidP="00DE4889">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От 16.03.2015</w:t>
      </w:r>
      <w:r w:rsidRPr="00B100EF">
        <w:rPr>
          <w:rFonts w:ascii="Times New Roman" w:hAnsi="Times New Roman" w:cs="Times New Roman"/>
          <w:sz w:val="28"/>
          <w:szCs w:val="28"/>
          <w:u w:val="single"/>
        </w:rPr>
        <w:t xml:space="preserve"> год</w:t>
      </w:r>
      <w:r>
        <w:rPr>
          <w:rFonts w:ascii="Times New Roman" w:hAnsi="Times New Roman" w:cs="Times New Roman"/>
          <w:sz w:val="28"/>
          <w:szCs w:val="28"/>
          <w:u w:val="single"/>
        </w:rPr>
        <w:t>а</w:t>
      </w:r>
      <w:r w:rsidRPr="00B100E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17</w:t>
      </w:r>
    </w:p>
    <w:p w:rsidR="00DE4889" w:rsidRPr="009E4470" w:rsidRDefault="00DE4889" w:rsidP="00DE4889">
      <w:pPr>
        <w:spacing w:after="0" w:line="240" w:lineRule="auto"/>
        <w:rPr>
          <w:rFonts w:ascii="Times New Roman" w:hAnsi="Times New Roman" w:cs="Times New Roman"/>
          <w:sz w:val="28"/>
          <w:szCs w:val="28"/>
        </w:rPr>
      </w:pPr>
      <w:r w:rsidRPr="009E4470">
        <w:rPr>
          <w:rFonts w:ascii="Times New Roman" w:hAnsi="Times New Roman" w:cs="Times New Roman"/>
          <w:sz w:val="28"/>
          <w:szCs w:val="28"/>
        </w:rPr>
        <w:t xml:space="preserve"> «О  внесении изменений  и  дополнений  в</w:t>
      </w:r>
    </w:p>
    <w:p w:rsidR="00DE4889" w:rsidRDefault="00DE4889" w:rsidP="00DE48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4470">
        <w:rPr>
          <w:rFonts w:ascii="Times New Roman" w:hAnsi="Times New Roman" w:cs="Times New Roman"/>
          <w:sz w:val="28"/>
          <w:szCs w:val="28"/>
        </w:rPr>
        <w:t>Положение  о бюджетном процессе в Брусничном</w:t>
      </w:r>
    </w:p>
    <w:p w:rsidR="00DE4889" w:rsidRPr="009E4470" w:rsidRDefault="00DE4889" w:rsidP="00DE4889">
      <w:pPr>
        <w:spacing w:after="0" w:line="240" w:lineRule="auto"/>
        <w:rPr>
          <w:rFonts w:ascii="Times New Roman" w:hAnsi="Times New Roman" w:cs="Times New Roman"/>
          <w:sz w:val="28"/>
          <w:szCs w:val="28"/>
        </w:rPr>
      </w:pPr>
      <w:r w:rsidRPr="009E4470">
        <w:rPr>
          <w:rFonts w:ascii="Times New Roman" w:hAnsi="Times New Roman" w:cs="Times New Roman"/>
          <w:sz w:val="28"/>
          <w:szCs w:val="28"/>
        </w:rPr>
        <w:t xml:space="preserve"> сельском поселении </w:t>
      </w: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Нижнеилимского </w:t>
      </w:r>
    </w:p>
    <w:p w:rsidR="00DE4889" w:rsidRDefault="00DE4889" w:rsidP="00DE48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4470">
        <w:rPr>
          <w:rFonts w:ascii="Times New Roman" w:hAnsi="Times New Roman" w:cs="Times New Roman"/>
          <w:sz w:val="28"/>
          <w:szCs w:val="28"/>
        </w:rPr>
        <w:t>муниципального района ».</w:t>
      </w:r>
    </w:p>
    <w:p w:rsidR="00DE4889" w:rsidRPr="009E4470" w:rsidRDefault="00DE4889" w:rsidP="00DE4889">
      <w:pPr>
        <w:spacing w:after="0" w:line="240" w:lineRule="auto"/>
        <w:rPr>
          <w:rFonts w:ascii="Times New Roman" w:hAnsi="Times New Roman" w:cs="Times New Roman"/>
          <w:sz w:val="28"/>
          <w:szCs w:val="28"/>
        </w:rPr>
      </w:pPr>
    </w:p>
    <w:p w:rsidR="00DE4889" w:rsidRDefault="00DE4889" w:rsidP="00DE4889">
      <w:pPr>
        <w:spacing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8C3E99">
        <w:rPr>
          <w:rFonts w:ascii="Times New Roman" w:eastAsia="Calibri" w:hAnsi="Times New Roman" w:cs="Times New Roman"/>
          <w:sz w:val="28"/>
          <w:szCs w:val="28"/>
        </w:rPr>
        <w:t xml:space="preserve">С целью урегулирования деятельности участников бюджетного процесса Брусничного  сельского поселения, в соответствии с </w:t>
      </w:r>
      <w:hyperlink r:id="rId5" w:history="1">
        <w:r w:rsidRPr="008C3E99">
          <w:rPr>
            <w:rFonts w:ascii="Times New Roman" w:eastAsia="Calibri" w:hAnsi="Times New Roman" w:cs="Times New Roman"/>
            <w:sz w:val="28"/>
            <w:szCs w:val="28"/>
          </w:rPr>
          <w:t>Федеральным законом</w:t>
        </w:r>
      </w:hyperlink>
      <w:r w:rsidRPr="008C3E99">
        <w:rPr>
          <w:rFonts w:ascii="Times New Roman" w:eastAsia="Calibri" w:hAnsi="Times New Roman" w:cs="Times New Roman"/>
          <w:sz w:val="28"/>
          <w:szCs w:val="28"/>
        </w:rPr>
        <w:t xml:space="preserve"> от 06.10.2003г. № 131-ФЗ "Об общих принципах организации местного самоуправления в Российской Федерации", </w:t>
      </w:r>
      <w:hyperlink r:id="rId6" w:history="1">
        <w:r w:rsidRPr="008C3E99">
          <w:rPr>
            <w:rFonts w:ascii="Times New Roman" w:eastAsia="Calibri" w:hAnsi="Times New Roman" w:cs="Times New Roman"/>
            <w:sz w:val="28"/>
            <w:szCs w:val="28"/>
          </w:rPr>
          <w:t>Бюджетным кодексом</w:t>
        </w:r>
      </w:hyperlink>
      <w:r w:rsidRPr="008C3E99">
        <w:rPr>
          <w:rFonts w:ascii="Times New Roman" w:eastAsia="Calibri" w:hAnsi="Times New Roman" w:cs="Times New Roman"/>
          <w:sz w:val="28"/>
          <w:szCs w:val="28"/>
        </w:rPr>
        <w:t xml:space="preserve"> Российской Федерации,</w:t>
      </w:r>
      <w:r w:rsidRPr="0090285E">
        <w:rPr>
          <w:rFonts w:ascii="Times New Roman" w:hAnsi="Times New Roman" w:cs="Times New Roman"/>
          <w:sz w:val="28"/>
          <w:szCs w:val="28"/>
        </w:rPr>
        <w:t xml:space="preserve"> </w:t>
      </w:r>
      <w:r>
        <w:rPr>
          <w:rFonts w:ascii="Times New Roman" w:hAnsi="Times New Roman" w:cs="Times New Roman"/>
          <w:sz w:val="28"/>
          <w:szCs w:val="28"/>
        </w:rPr>
        <w:t xml:space="preserve">№ 6-ФЗ  от  07.02.2011г. «  Об  общих  принципах  организации и  деятельности   контрольно-счетных  органов  субъектов  РФ и  муниципальных  образований», </w:t>
      </w:r>
      <w:r w:rsidRPr="008C3E99">
        <w:rPr>
          <w:rFonts w:ascii="Times New Roman" w:eastAsia="Calibri" w:hAnsi="Times New Roman" w:cs="Times New Roman"/>
          <w:sz w:val="28"/>
          <w:szCs w:val="28"/>
        </w:rPr>
        <w:t xml:space="preserve"> руководствуясь </w:t>
      </w:r>
      <w:r w:rsidRPr="008C3E99">
        <w:rPr>
          <w:rFonts w:ascii="Times New Roman" w:hAnsi="Times New Roman" w:cs="Times New Roman"/>
          <w:sz w:val="28"/>
          <w:szCs w:val="28"/>
        </w:rPr>
        <w:t xml:space="preserve">Уставом Брусничного  муниципального образования, </w:t>
      </w:r>
    </w:p>
    <w:p w:rsidR="00DE4889" w:rsidRPr="009E4470" w:rsidRDefault="00DE4889" w:rsidP="00DE4889">
      <w:pPr>
        <w:spacing w:after="0" w:line="240" w:lineRule="auto"/>
        <w:jc w:val="center"/>
        <w:rPr>
          <w:rFonts w:ascii="Times New Roman" w:hAnsi="Times New Roman" w:cs="Times New Roman"/>
          <w:b/>
          <w:sz w:val="28"/>
          <w:szCs w:val="28"/>
        </w:rPr>
      </w:pPr>
      <w:r w:rsidRPr="009E4470">
        <w:rPr>
          <w:rFonts w:ascii="Times New Roman" w:hAnsi="Times New Roman" w:cs="Times New Roman"/>
          <w:b/>
          <w:sz w:val="28"/>
          <w:szCs w:val="28"/>
        </w:rPr>
        <w:t>Дума  Брусничного  сельского  поселения  Нижнеилимского  района</w:t>
      </w:r>
    </w:p>
    <w:p w:rsidR="00DE4889" w:rsidRPr="009E4470" w:rsidRDefault="00DE4889" w:rsidP="00DE4889">
      <w:pPr>
        <w:spacing w:after="0" w:line="240" w:lineRule="auto"/>
        <w:jc w:val="center"/>
        <w:rPr>
          <w:rFonts w:ascii="Times New Roman" w:hAnsi="Times New Roman" w:cs="Times New Roman"/>
          <w:sz w:val="28"/>
          <w:szCs w:val="28"/>
        </w:rPr>
      </w:pPr>
      <w:r w:rsidRPr="009E4470">
        <w:rPr>
          <w:rFonts w:ascii="Times New Roman" w:hAnsi="Times New Roman" w:cs="Times New Roman"/>
          <w:b/>
          <w:sz w:val="28"/>
          <w:szCs w:val="28"/>
        </w:rPr>
        <w:t>РЕШИЛА</w:t>
      </w:r>
      <w:r w:rsidRPr="009E4470">
        <w:rPr>
          <w:rFonts w:ascii="Times New Roman" w:hAnsi="Times New Roman" w:cs="Times New Roman"/>
          <w:sz w:val="28"/>
          <w:szCs w:val="28"/>
        </w:rPr>
        <w:t>:</w:t>
      </w:r>
    </w:p>
    <w:p w:rsidR="00DE4889" w:rsidRDefault="00DE4889" w:rsidP="00DE4889">
      <w:pPr>
        <w:rPr>
          <w:sz w:val="28"/>
          <w:szCs w:val="28"/>
        </w:rPr>
      </w:pPr>
    </w:p>
    <w:p w:rsidR="00DE4889" w:rsidRDefault="00DE4889" w:rsidP="00DE4889">
      <w:pPr>
        <w:spacing w:after="0" w:line="240" w:lineRule="auto"/>
        <w:jc w:val="both"/>
        <w:rPr>
          <w:rFonts w:ascii="Times New Roman" w:hAnsi="Times New Roman" w:cs="Times New Roman"/>
          <w:sz w:val="28"/>
          <w:szCs w:val="28"/>
        </w:rPr>
      </w:pPr>
      <w:r w:rsidRPr="009E4470">
        <w:rPr>
          <w:rFonts w:ascii="Times New Roman" w:hAnsi="Times New Roman" w:cs="Times New Roman"/>
          <w:sz w:val="28"/>
          <w:szCs w:val="28"/>
        </w:rPr>
        <w:t>1.   Внести</w:t>
      </w:r>
      <w:r>
        <w:rPr>
          <w:rFonts w:ascii="Times New Roman" w:hAnsi="Times New Roman" w:cs="Times New Roman"/>
          <w:sz w:val="28"/>
          <w:szCs w:val="28"/>
        </w:rPr>
        <w:t xml:space="preserve"> </w:t>
      </w:r>
      <w:r w:rsidRPr="009E4470">
        <w:rPr>
          <w:rFonts w:ascii="Times New Roman" w:hAnsi="Times New Roman" w:cs="Times New Roman"/>
          <w:sz w:val="28"/>
          <w:szCs w:val="28"/>
        </w:rPr>
        <w:t xml:space="preserve"> в   Положение  о  бюджетном процессе в Брусничном</w:t>
      </w:r>
      <w:r>
        <w:rPr>
          <w:rFonts w:ascii="Times New Roman" w:hAnsi="Times New Roman" w:cs="Times New Roman"/>
          <w:sz w:val="28"/>
          <w:szCs w:val="28"/>
        </w:rPr>
        <w:t xml:space="preserve"> </w:t>
      </w:r>
      <w:r w:rsidRPr="009E4470">
        <w:rPr>
          <w:rFonts w:ascii="Times New Roman" w:hAnsi="Times New Roman" w:cs="Times New Roman"/>
          <w:sz w:val="28"/>
          <w:szCs w:val="28"/>
        </w:rPr>
        <w:t>сельском поселен</w:t>
      </w:r>
      <w:r>
        <w:rPr>
          <w:rFonts w:ascii="Times New Roman" w:hAnsi="Times New Roman" w:cs="Times New Roman"/>
          <w:sz w:val="28"/>
          <w:szCs w:val="28"/>
        </w:rPr>
        <w:t>ии Нижнеилимского муниципального района  следующие  изменения  и  дополнения:</w:t>
      </w:r>
    </w:p>
    <w:p w:rsidR="00DE4889" w:rsidRDefault="00DE4889" w:rsidP="00DE4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Статью 15 положения изложить  в  следующей  редакции:</w:t>
      </w:r>
    </w:p>
    <w:p w:rsidR="00DE4889" w:rsidRPr="00483454" w:rsidRDefault="00DE4889" w:rsidP="00DE4889">
      <w:pPr>
        <w:spacing w:after="0" w:line="240" w:lineRule="auto"/>
        <w:jc w:val="both"/>
        <w:rPr>
          <w:rFonts w:ascii="Times New Roman" w:hAnsi="Times New Roman" w:cs="Times New Roman"/>
          <w:sz w:val="28"/>
          <w:szCs w:val="28"/>
        </w:rPr>
      </w:pPr>
      <w:r w:rsidRPr="00483454">
        <w:rPr>
          <w:rFonts w:ascii="Times New Roman" w:hAnsi="Times New Roman" w:cs="Times New Roman"/>
          <w:sz w:val="28"/>
          <w:szCs w:val="28"/>
        </w:rPr>
        <w:t xml:space="preserve">                   </w:t>
      </w:r>
      <w:r>
        <w:rPr>
          <w:rFonts w:ascii="Times New Roman" w:hAnsi="Times New Roman" w:cs="Times New Roman"/>
          <w:sz w:val="28"/>
          <w:szCs w:val="28"/>
        </w:rPr>
        <w:t>«</w:t>
      </w:r>
      <w:r w:rsidRPr="00483454">
        <w:rPr>
          <w:rFonts w:ascii="Times New Roman" w:hAnsi="Times New Roman" w:cs="Times New Roman"/>
          <w:sz w:val="28"/>
          <w:szCs w:val="28"/>
        </w:rPr>
        <w:t xml:space="preserve">   1. Глава Брусничного МО вносит проект решения о бюджете поселения на рассмотрение в Думу поселения не позднее 15 ноября текущего года.</w:t>
      </w:r>
    </w:p>
    <w:p w:rsidR="00DE4889" w:rsidRPr="00483454" w:rsidRDefault="00DE4889" w:rsidP="00DE4889">
      <w:pPr>
        <w:spacing w:after="0" w:line="240" w:lineRule="auto"/>
        <w:jc w:val="both"/>
        <w:rPr>
          <w:rFonts w:ascii="Times New Roman" w:hAnsi="Times New Roman" w:cs="Times New Roman"/>
          <w:sz w:val="28"/>
          <w:szCs w:val="28"/>
        </w:rPr>
      </w:pPr>
      <w:r w:rsidRPr="00483454">
        <w:rPr>
          <w:rFonts w:ascii="Times New Roman" w:hAnsi="Times New Roman" w:cs="Times New Roman"/>
          <w:sz w:val="28"/>
          <w:szCs w:val="28"/>
        </w:rPr>
        <w:t xml:space="preserve">                      2. Внесению проекта решения о бюджете поселения должно предшествовать внесение в Думу поселения проектов решений об исполнении и дополнении решений Думы Брусничного сельского поселения о налогах и сборах.</w:t>
      </w:r>
    </w:p>
    <w:p w:rsidR="00DE4889" w:rsidRPr="00483454" w:rsidRDefault="00DE4889" w:rsidP="00DE4889">
      <w:pPr>
        <w:spacing w:after="0" w:line="240" w:lineRule="auto"/>
        <w:jc w:val="both"/>
        <w:rPr>
          <w:rFonts w:ascii="Times New Roman" w:hAnsi="Times New Roman" w:cs="Times New Roman"/>
          <w:sz w:val="28"/>
          <w:szCs w:val="28"/>
        </w:rPr>
      </w:pPr>
      <w:r w:rsidRPr="00483454">
        <w:rPr>
          <w:rFonts w:ascii="Times New Roman" w:hAnsi="Times New Roman" w:cs="Times New Roman"/>
          <w:sz w:val="28"/>
          <w:szCs w:val="28"/>
        </w:rPr>
        <w:t xml:space="preserve">                    3. В течении суток со дня внесения проекта решения о бюджете на очередной финансовый год в Думу поселения Глава Брусничного МО направляет его на постоянную депутатскую комиссию Думы поселения. Планово – бюджетную и социально – экономического развития (далее – Комиссия Думы поселения) для проведения экспертизы.</w:t>
      </w:r>
    </w:p>
    <w:p w:rsidR="00DE4889" w:rsidRPr="00483454" w:rsidRDefault="00DE4889" w:rsidP="00DE4889">
      <w:pPr>
        <w:autoSpaceDE w:val="0"/>
        <w:autoSpaceDN w:val="0"/>
        <w:adjustRightInd w:val="0"/>
        <w:spacing w:after="0" w:line="240" w:lineRule="auto"/>
        <w:jc w:val="both"/>
        <w:rPr>
          <w:rFonts w:ascii="Times New Roman" w:hAnsi="Times New Roman" w:cs="Times New Roman"/>
          <w:sz w:val="28"/>
          <w:szCs w:val="28"/>
        </w:rPr>
      </w:pPr>
      <w:r w:rsidRPr="00483454">
        <w:rPr>
          <w:rFonts w:ascii="Times New Roman" w:hAnsi="Times New Roman" w:cs="Times New Roman"/>
          <w:sz w:val="28"/>
          <w:szCs w:val="28"/>
        </w:rPr>
        <w:t xml:space="preserve">                     4.  В течение 20 дней со дня внесения проекта решения о бюджете на очередной финансовый год и плановый период в Думу поселения, КСП района и постоянная депутатская комиссия Думы поселения готовит заключения по проекту решения о бюджете и предложения о </w:t>
      </w:r>
      <w:r w:rsidRPr="00483454">
        <w:rPr>
          <w:rFonts w:ascii="Times New Roman" w:hAnsi="Times New Roman" w:cs="Times New Roman"/>
          <w:sz w:val="28"/>
          <w:szCs w:val="28"/>
        </w:rPr>
        <w:lastRenderedPageBreak/>
        <w:t>принятии или отклонении представленного проекта решения, а также предложения и рекомендации.</w:t>
      </w:r>
    </w:p>
    <w:p w:rsidR="00DE4889" w:rsidRPr="00483454" w:rsidRDefault="00DE4889" w:rsidP="00DE4889">
      <w:pPr>
        <w:autoSpaceDE w:val="0"/>
        <w:autoSpaceDN w:val="0"/>
        <w:adjustRightInd w:val="0"/>
        <w:spacing w:after="0" w:line="240" w:lineRule="auto"/>
        <w:jc w:val="both"/>
        <w:rPr>
          <w:rFonts w:ascii="Times New Roman" w:hAnsi="Times New Roman" w:cs="Times New Roman"/>
          <w:sz w:val="28"/>
          <w:szCs w:val="28"/>
        </w:rPr>
      </w:pPr>
      <w:r w:rsidRPr="00483454">
        <w:rPr>
          <w:rFonts w:ascii="Times New Roman" w:hAnsi="Times New Roman" w:cs="Times New Roman"/>
          <w:sz w:val="28"/>
          <w:szCs w:val="28"/>
        </w:rPr>
        <w:t xml:space="preserve">                  5. Поправки, предусматривающие увеличение расходов районного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p>
    <w:p w:rsidR="00DE4889" w:rsidRPr="00483454" w:rsidRDefault="00DE4889" w:rsidP="00DE4889">
      <w:pPr>
        <w:autoSpaceDE w:val="0"/>
        <w:autoSpaceDN w:val="0"/>
        <w:adjustRightInd w:val="0"/>
        <w:spacing w:after="0" w:line="240" w:lineRule="auto"/>
        <w:jc w:val="both"/>
        <w:rPr>
          <w:rFonts w:ascii="Times New Roman" w:hAnsi="Times New Roman" w:cs="Times New Roman"/>
          <w:sz w:val="28"/>
          <w:szCs w:val="28"/>
        </w:rPr>
      </w:pPr>
      <w:r w:rsidRPr="00483454">
        <w:rPr>
          <w:rFonts w:ascii="Times New Roman" w:hAnsi="Times New Roman" w:cs="Times New Roman"/>
          <w:sz w:val="28"/>
          <w:szCs w:val="28"/>
        </w:rPr>
        <w:t xml:space="preserve">                  6. При рассмотрении проекта решения о бюджете Дума поселения заслушивает доклад лица, определенного главой поселения для представления проекта решения о  бюджете поселения, а также предложения и рекомендации КСП</w:t>
      </w:r>
      <w:r>
        <w:rPr>
          <w:rFonts w:ascii="Times New Roman" w:hAnsi="Times New Roman" w:cs="Times New Roman"/>
          <w:sz w:val="28"/>
          <w:szCs w:val="28"/>
        </w:rPr>
        <w:t xml:space="preserve">  района, </w:t>
      </w:r>
      <w:r w:rsidRPr="00483454">
        <w:rPr>
          <w:rFonts w:ascii="Times New Roman" w:hAnsi="Times New Roman" w:cs="Times New Roman"/>
          <w:sz w:val="28"/>
          <w:szCs w:val="28"/>
        </w:rPr>
        <w:t xml:space="preserve"> </w:t>
      </w:r>
      <w:r>
        <w:rPr>
          <w:rFonts w:ascii="Times New Roman" w:hAnsi="Times New Roman" w:cs="Times New Roman"/>
          <w:sz w:val="28"/>
          <w:szCs w:val="28"/>
        </w:rPr>
        <w:t xml:space="preserve">комиссии планово-бюджетной  </w:t>
      </w:r>
      <w:r w:rsidRPr="00483454">
        <w:rPr>
          <w:rFonts w:ascii="Times New Roman" w:hAnsi="Times New Roman" w:cs="Times New Roman"/>
          <w:sz w:val="28"/>
          <w:szCs w:val="28"/>
        </w:rPr>
        <w:t xml:space="preserve">и социально – экономического развития </w:t>
      </w:r>
      <w:r>
        <w:rPr>
          <w:rFonts w:ascii="Times New Roman" w:hAnsi="Times New Roman" w:cs="Times New Roman"/>
          <w:sz w:val="28"/>
          <w:szCs w:val="28"/>
        </w:rPr>
        <w:t xml:space="preserve">Думы </w:t>
      </w:r>
      <w:r w:rsidRPr="00483454">
        <w:rPr>
          <w:rFonts w:ascii="Times New Roman" w:hAnsi="Times New Roman" w:cs="Times New Roman"/>
          <w:sz w:val="28"/>
          <w:szCs w:val="28"/>
        </w:rPr>
        <w:t xml:space="preserve"> и принимает решение о принятии или отклонении решения о  бюджете  поселения на очередной финансовый год и плановый период.</w:t>
      </w:r>
    </w:p>
    <w:p w:rsidR="00DE4889" w:rsidRPr="00483454" w:rsidRDefault="00DE4889" w:rsidP="00DE4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3454">
        <w:rPr>
          <w:rFonts w:ascii="Times New Roman" w:hAnsi="Times New Roman" w:cs="Times New Roman"/>
          <w:sz w:val="28"/>
          <w:szCs w:val="28"/>
        </w:rPr>
        <w:t>7. Решение о бюджете должно быть рассмотрено, утверждено Думой поселения и подписано Главой Брусничного МО до начала очередного финансового года.</w:t>
      </w:r>
    </w:p>
    <w:p w:rsidR="00DE4889" w:rsidRPr="00483454" w:rsidRDefault="00DE4889" w:rsidP="00DE4889">
      <w:pPr>
        <w:spacing w:after="0" w:line="240" w:lineRule="auto"/>
        <w:jc w:val="both"/>
        <w:rPr>
          <w:rFonts w:ascii="Times New Roman" w:hAnsi="Times New Roman" w:cs="Times New Roman"/>
          <w:sz w:val="28"/>
          <w:szCs w:val="28"/>
        </w:rPr>
      </w:pPr>
      <w:r w:rsidRPr="00483454">
        <w:rPr>
          <w:rFonts w:ascii="Times New Roman" w:hAnsi="Times New Roman" w:cs="Times New Roman"/>
          <w:sz w:val="28"/>
          <w:szCs w:val="28"/>
        </w:rPr>
        <w:t xml:space="preserve">                   8. решение Думы поселения о бюджете поселения вступает в силу с 1 января очередного финансового года.</w:t>
      </w:r>
    </w:p>
    <w:p w:rsidR="00DE4889" w:rsidRPr="009E4470" w:rsidRDefault="00DE4889" w:rsidP="00DE4889">
      <w:pPr>
        <w:autoSpaceDE w:val="0"/>
        <w:autoSpaceDN w:val="0"/>
        <w:adjustRightInd w:val="0"/>
        <w:spacing w:after="0" w:line="240" w:lineRule="auto"/>
        <w:jc w:val="both"/>
        <w:rPr>
          <w:rFonts w:ascii="Times New Roman" w:hAnsi="Times New Roman" w:cs="Times New Roman"/>
          <w:sz w:val="28"/>
          <w:szCs w:val="28"/>
        </w:rPr>
      </w:pPr>
      <w:r w:rsidRPr="00483454">
        <w:rPr>
          <w:rFonts w:ascii="Times New Roman" w:hAnsi="Times New Roman" w:cs="Times New Roman"/>
          <w:sz w:val="28"/>
          <w:szCs w:val="28"/>
        </w:rPr>
        <w:t xml:space="preserve">                   9. решение о бюджете подлежит официальному опубликованию не позднее 10 дней после его подписания в установленном порядке</w:t>
      </w:r>
      <w:r>
        <w:rPr>
          <w:rFonts w:ascii="Times New Roman" w:hAnsi="Times New Roman" w:cs="Times New Roman"/>
          <w:sz w:val="28"/>
          <w:szCs w:val="28"/>
        </w:rPr>
        <w:t>.</w:t>
      </w:r>
    </w:p>
    <w:p w:rsidR="00DE4889" w:rsidRPr="00022D4A" w:rsidRDefault="00DE4889" w:rsidP="00DE4889">
      <w:pPr>
        <w:tabs>
          <w:tab w:val="left" w:pos="32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483454">
        <w:rPr>
          <w:rFonts w:ascii="Times New Roman" w:hAnsi="Times New Roman" w:cs="Times New Roman"/>
          <w:sz w:val="28"/>
          <w:szCs w:val="28"/>
        </w:rPr>
        <w:t xml:space="preserve"> </w:t>
      </w:r>
      <w:r w:rsidRPr="009E4470">
        <w:rPr>
          <w:rFonts w:ascii="Times New Roman" w:hAnsi="Times New Roman" w:cs="Times New Roman"/>
          <w:sz w:val="28"/>
          <w:szCs w:val="28"/>
        </w:rPr>
        <w:t>Положение  о  бюджетном процессе в Брусничном</w:t>
      </w:r>
      <w:r>
        <w:rPr>
          <w:rFonts w:ascii="Times New Roman" w:hAnsi="Times New Roman" w:cs="Times New Roman"/>
          <w:sz w:val="28"/>
          <w:szCs w:val="28"/>
        </w:rPr>
        <w:t xml:space="preserve"> </w:t>
      </w:r>
      <w:r w:rsidRPr="009E4470">
        <w:rPr>
          <w:rFonts w:ascii="Times New Roman" w:hAnsi="Times New Roman" w:cs="Times New Roman"/>
          <w:sz w:val="28"/>
          <w:szCs w:val="28"/>
        </w:rPr>
        <w:t>сельском поселен</w:t>
      </w:r>
      <w:r>
        <w:rPr>
          <w:rFonts w:ascii="Times New Roman" w:hAnsi="Times New Roman" w:cs="Times New Roman"/>
          <w:sz w:val="28"/>
          <w:szCs w:val="28"/>
        </w:rPr>
        <w:t>ии Нижнеилимского муниципального района опубликовать  в  новой  редакции.   Приложение №1.</w:t>
      </w:r>
    </w:p>
    <w:p w:rsidR="00DE4889" w:rsidRPr="009E4470" w:rsidRDefault="00DE4889" w:rsidP="00DE4889">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9E4470">
        <w:rPr>
          <w:rFonts w:ascii="Times New Roman" w:hAnsi="Times New Roman" w:cs="Times New Roman"/>
          <w:sz w:val="28"/>
          <w:szCs w:val="28"/>
        </w:rPr>
        <w:t>.  Настоящее решение вступает в силу с</w:t>
      </w:r>
      <w:r>
        <w:rPr>
          <w:rFonts w:ascii="Times New Roman" w:hAnsi="Times New Roman" w:cs="Times New Roman"/>
          <w:sz w:val="28"/>
          <w:szCs w:val="28"/>
        </w:rPr>
        <w:t>о дня его опубликования в СМИ</w:t>
      </w:r>
      <w:r w:rsidRPr="009E4470">
        <w:rPr>
          <w:rFonts w:ascii="Times New Roman" w:hAnsi="Times New Roman" w:cs="Times New Roman"/>
          <w:sz w:val="28"/>
          <w:szCs w:val="28"/>
        </w:rPr>
        <w:t xml:space="preserve"> «Вестник Администрации и Думы Брусничного сельского поселения».</w:t>
      </w:r>
    </w:p>
    <w:p w:rsidR="00DE4889" w:rsidRDefault="00DE4889" w:rsidP="00DE4889">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9E4470">
        <w:rPr>
          <w:rFonts w:ascii="Times New Roman" w:hAnsi="Times New Roman" w:cs="Times New Roman"/>
          <w:sz w:val="28"/>
          <w:szCs w:val="28"/>
        </w:rPr>
        <w:t>.  Контроль  за  исполнением  решения  возложить  на  главу  поселения</w:t>
      </w:r>
      <w:r>
        <w:rPr>
          <w:rFonts w:ascii="Times New Roman" w:hAnsi="Times New Roman" w:cs="Times New Roman"/>
          <w:sz w:val="28"/>
          <w:szCs w:val="28"/>
        </w:rPr>
        <w:t xml:space="preserve"> </w:t>
      </w:r>
      <w:r w:rsidRPr="009E4470">
        <w:rPr>
          <w:rFonts w:ascii="Times New Roman" w:hAnsi="Times New Roman" w:cs="Times New Roman"/>
          <w:sz w:val="28"/>
          <w:szCs w:val="28"/>
        </w:rPr>
        <w:t>-   Анисимову  С.Н.</w:t>
      </w:r>
    </w:p>
    <w:p w:rsidR="00DE4889" w:rsidRDefault="00DE4889" w:rsidP="00DE4889">
      <w:pPr>
        <w:rPr>
          <w:sz w:val="28"/>
          <w:szCs w:val="28"/>
        </w:rPr>
      </w:pPr>
    </w:p>
    <w:p w:rsidR="00DE4889" w:rsidRDefault="00DE4889" w:rsidP="00DE4889">
      <w:pPr>
        <w:rPr>
          <w:sz w:val="28"/>
          <w:szCs w:val="28"/>
        </w:rPr>
      </w:pPr>
    </w:p>
    <w:p w:rsidR="00DE4889" w:rsidRDefault="00DE4889" w:rsidP="00DE4889">
      <w:pPr>
        <w:rPr>
          <w:sz w:val="28"/>
          <w:szCs w:val="28"/>
        </w:rPr>
      </w:pPr>
    </w:p>
    <w:p w:rsidR="00DE4889" w:rsidRDefault="00DE4889" w:rsidP="00DE4889">
      <w:pPr>
        <w:rPr>
          <w:sz w:val="28"/>
          <w:szCs w:val="28"/>
        </w:rPr>
      </w:pPr>
    </w:p>
    <w:p w:rsidR="00DE4889" w:rsidRDefault="00DE4889" w:rsidP="00DE4889">
      <w:pPr>
        <w:rPr>
          <w:sz w:val="28"/>
          <w:szCs w:val="28"/>
        </w:rPr>
      </w:pPr>
    </w:p>
    <w:p w:rsidR="00DE4889" w:rsidRDefault="00DE4889" w:rsidP="00DE4889">
      <w:pPr>
        <w:rPr>
          <w:sz w:val="28"/>
          <w:szCs w:val="28"/>
        </w:rPr>
      </w:pPr>
    </w:p>
    <w:p w:rsidR="00DE4889" w:rsidRDefault="00DE4889" w:rsidP="00DE4889">
      <w:pPr>
        <w:spacing w:after="0" w:line="240" w:lineRule="auto"/>
        <w:rPr>
          <w:rFonts w:ascii="Times New Roman" w:hAnsi="Times New Roman"/>
          <w:sz w:val="28"/>
          <w:szCs w:val="28"/>
        </w:rPr>
      </w:pPr>
      <w:r w:rsidRPr="000122C4">
        <w:rPr>
          <w:rFonts w:ascii="Times New Roman" w:hAnsi="Times New Roman"/>
          <w:sz w:val="28"/>
          <w:szCs w:val="28"/>
        </w:rPr>
        <w:t>Глава Брусничного</w:t>
      </w:r>
    </w:p>
    <w:p w:rsidR="00DE4889" w:rsidRDefault="00DE4889" w:rsidP="00DE4889">
      <w:pPr>
        <w:spacing w:after="0" w:line="240" w:lineRule="auto"/>
        <w:rPr>
          <w:rFonts w:ascii="Times New Roman" w:hAnsi="Times New Roman"/>
          <w:sz w:val="28"/>
          <w:szCs w:val="28"/>
        </w:rPr>
      </w:pPr>
      <w:r w:rsidRPr="000122C4">
        <w:rPr>
          <w:rFonts w:ascii="Times New Roman" w:hAnsi="Times New Roman"/>
          <w:sz w:val="28"/>
          <w:szCs w:val="28"/>
        </w:rPr>
        <w:t xml:space="preserve"> сельского поселения                    </w:t>
      </w:r>
      <w:r>
        <w:rPr>
          <w:rFonts w:ascii="Times New Roman" w:hAnsi="Times New Roman"/>
          <w:sz w:val="28"/>
          <w:szCs w:val="28"/>
        </w:rPr>
        <w:t xml:space="preserve">                                                 </w:t>
      </w:r>
      <w:r w:rsidRPr="000122C4">
        <w:rPr>
          <w:rFonts w:ascii="Times New Roman" w:hAnsi="Times New Roman"/>
          <w:sz w:val="28"/>
          <w:szCs w:val="28"/>
        </w:rPr>
        <w:t>С.Н.Анисимова</w:t>
      </w:r>
    </w:p>
    <w:p w:rsidR="00986D58" w:rsidRDefault="00986D58" w:rsidP="00DE4889">
      <w:pPr>
        <w:spacing w:after="0" w:line="240" w:lineRule="auto"/>
        <w:rPr>
          <w:rFonts w:ascii="Times New Roman" w:hAnsi="Times New Roman"/>
          <w:sz w:val="28"/>
          <w:szCs w:val="28"/>
        </w:rPr>
      </w:pPr>
    </w:p>
    <w:p w:rsidR="00986D58" w:rsidRDefault="00986D58" w:rsidP="00DE4889">
      <w:pPr>
        <w:spacing w:after="0" w:line="240" w:lineRule="auto"/>
        <w:rPr>
          <w:rFonts w:ascii="Times New Roman" w:hAnsi="Times New Roman"/>
          <w:sz w:val="28"/>
          <w:szCs w:val="28"/>
        </w:rPr>
      </w:pPr>
    </w:p>
    <w:p w:rsidR="00986D58" w:rsidRDefault="00986D58" w:rsidP="00DE4889">
      <w:pPr>
        <w:spacing w:after="0" w:line="240" w:lineRule="auto"/>
        <w:rPr>
          <w:rFonts w:ascii="Times New Roman" w:hAnsi="Times New Roman"/>
          <w:sz w:val="28"/>
          <w:szCs w:val="28"/>
        </w:rPr>
      </w:pPr>
    </w:p>
    <w:p w:rsidR="00986D58" w:rsidRDefault="00986D58" w:rsidP="00DE4889">
      <w:pPr>
        <w:spacing w:after="0" w:line="240" w:lineRule="auto"/>
        <w:rPr>
          <w:rFonts w:ascii="Times New Roman" w:hAnsi="Times New Roman"/>
          <w:sz w:val="28"/>
          <w:szCs w:val="28"/>
        </w:rPr>
      </w:pPr>
    </w:p>
    <w:p w:rsidR="00986D58" w:rsidRPr="00274D81" w:rsidRDefault="00986D58" w:rsidP="00986D58">
      <w:pPr>
        <w:spacing w:after="0" w:line="240" w:lineRule="auto"/>
        <w:jc w:val="center"/>
        <w:rPr>
          <w:rFonts w:ascii="Times New Roman" w:hAnsi="Times New Roman" w:cs="Times New Roman"/>
        </w:rPr>
      </w:pPr>
      <w:r>
        <w:rPr>
          <w:rFonts w:ascii="Times New Roman" w:hAnsi="Times New Roman" w:cs="Times New Roman"/>
        </w:rPr>
        <w:lastRenderedPageBreak/>
        <w:t xml:space="preserve">                                                                                  Приложение № 1</w:t>
      </w:r>
    </w:p>
    <w:p w:rsidR="00986D58" w:rsidRPr="00274D81" w:rsidRDefault="00986D58" w:rsidP="00986D58">
      <w:pPr>
        <w:spacing w:after="0" w:line="240" w:lineRule="auto"/>
        <w:jc w:val="center"/>
        <w:rPr>
          <w:rFonts w:ascii="Times New Roman" w:hAnsi="Times New Roman" w:cs="Times New Roman"/>
        </w:rPr>
      </w:pPr>
      <w:r w:rsidRPr="00274D81">
        <w:rPr>
          <w:rFonts w:ascii="Times New Roman" w:hAnsi="Times New Roman" w:cs="Times New Roman"/>
        </w:rPr>
        <w:t xml:space="preserve">                                                                                                           к Решению Думы Брусничного</w:t>
      </w:r>
    </w:p>
    <w:p w:rsidR="00986D58" w:rsidRPr="00274D81" w:rsidRDefault="00986D58" w:rsidP="00986D58">
      <w:pPr>
        <w:spacing w:after="0" w:line="240" w:lineRule="auto"/>
        <w:jc w:val="center"/>
        <w:rPr>
          <w:rFonts w:ascii="Times New Roman" w:hAnsi="Times New Roman" w:cs="Times New Roman"/>
        </w:rPr>
      </w:pPr>
      <w:r w:rsidRPr="00274D81">
        <w:rPr>
          <w:rFonts w:ascii="Times New Roman" w:hAnsi="Times New Roman" w:cs="Times New Roman"/>
        </w:rPr>
        <w:t xml:space="preserve">                                                                                        сельского поселения </w:t>
      </w:r>
    </w:p>
    <w:p w:rsidR="00986D58" w:rsidRPr="00274D81" w:rsidRDefault="00986D58" w:rsidP="00986D58">
      <w:pPr>
        <w:spacing w:after="0" w:line="240" w:lineRule="auto"/>
        <w:jc w:val="center"/>
        <w:rPr>
          <w:rFonts w:ascii="Times New Roman" w:hAnsi="Times New Roman" w:cs="Times New Roman"/>
        </w:rPr>
      </w:pPr>
      <w:r>
        <w:rPr>
          <w:rFonts w:ascii="Times New Roman" w:hAnsi="Times New Roman" w:cs="Times New Roman"/>
        </w:rPr>
        <w:t xml:space="preserve">                                                                                        от  16.03.2015г № 17</w:t>
      </w:r>
    </w:p>
    <w:p w:rsidR="00986D58" w:rsidRPr="00274D81" w:rsidRDefault="00986D58" w:rsidP="00986D58">
      <w:pPr>
        <w:spacing w:after="0" w:line="240" w:lineRule="auto"/>
        <w:rPr>
          <w:rFonts w:ascii="Times New Roman" w:hAnsi="Times New Roman" w:cs="Times New Roman"/>
          <w:b/>
          <w:szCs w:val="28"/>
          <w:u w:val="single"/>
        </w:rPr>
      </w:pPr>
    </w:p>
    <w:p w:rsidR="00986D58" w:rsidRPr="00274D81" w:rsidRDefault="00986D58" w:rsidP="00986D58">
      <w:pPr>
        <w:spacing w:after="0" w:line="240" w:lineRule="auto"/>
        <w:jc w:val="center"/>
        <w:rPr>
          <w:rFonts w:ascii="Times New Roman" w:hAnsi="Times New Roman" w:cs="Times New Roman"/>
          <w:b/>
          <w:szCs w:val="28"/>
        </w:rPr>
      </w:pPr>
      <w:r w:rsidRPr="00274D81">
        <w:rPr>
          <w:rFonts w:ascii="Times New Roman" w:hAnsi="Times New Roman" w:cs="Times New Roman"/>
          <w:b/>
          <w:szCs w:val="28"/>
        </w:rPr>
        <w:t>Положение</w:t>
      </w:r>
    </w:p>
    <w:p w:rsidR="00986D58" w:rsidRPr="00274D81" w:rsidRDefault="00986D58" w:rsidP="00986D58">
      <w:pPr>
        <w:spacing w:after="0" w:line="240" w:lineRule="auto"/>
        <w:jc w:val="center"/>
        <w:rPr>
          <w:rFonts w:ascii="Times New Roman" w:hAnsi="Times New Roman" w:cs="Times New Roman"/>
          <w:b/>
          <w:szCs w:val="28"/>
        </w:rPr>
      </w:pPr>
      <w:r w:rsidRPr="00274D81">
        <w:rPr>
          <w:rFonts w:ascii="Times New Roman" w:hAnsi="Times New Roman" w:cs="Times New Roman"/>
          <w:b/>
          <w:szCs w:val="28"/>
        </w:rPr>
        <w:t>«О бюджетном процессе в Брусничном сельском поселении Нижнеилимского муниципального района»</w:t>
      </w:r>
    </w:p>
    <w:p w:rsidR="00986D58" w:rsidRPr="00274D81" w:rsidRDefault="00986D58" w:rsidP="00986D58">
      <w:pPr>
        <w:numPr>
          <w:ilvl w:val="0"/>
          <w:numId w:val="1"/>
        </w:numPr>
        <w:spacing w:after="0" w:line="240" w:lineRule="auto"/>
        <w:ind w:left="0"/>
        <w:rPr>
          <w:rFonts w:ascii="Times New Roman" w:hAnsi="Times New Roman" w:cs="Times New Roman"/>
          <w:b/>
        </w:rPr>
      </w:pPr>
      <w:r w:rsidRPr="00274D81">
        <w:rPr>
          <w:rFonts w:ascii="Times New Roman" w:hAnsi="Times New Roman" w:cs="Times New Roman"/>
          <w:b/>
        </w:rPr>
        <w:t>Общие положения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Настоящее положение в соответствии с бюджетным законодательством Российской Федерации, Уставом Брусничного муниципального образования устанавливает порядок составления и рассмотрения проекта бюджета Брусничного сельского поселения, утверждения и исполнения бюджета Брусничного сельского поселения и осуществления контроля  за его исполнением.</w:t>
      </w:r>
    </w:p>
    <w:p w:rsidR="00986D58" w:rsidRPr="00274D81" w:rsidRDefault="00986D58" w:rsidP="00986D58">
      <w:pPr>
        <w:numPr>
          <w:ilvl w:val="0"/>
          <w:numId w:val="1"/>
        </w:numPr>
        <w:spacing w:after="0" w:line="240" w:lineRule="auto"/>
        <w:ind w:left="0"/>
        <w:jc w:val="both"/>
        <w:rPr>
          <w:rFonts w:ascii="Times New Roman" w:hAnsi="Times New Roman" w:cs="Times New Roman"/>
          <w:b/>
        </w:rPr>
      </w:pPr>
      <w:r w:rsidRPr="00274D81">
        <w:rPr>
          <w:rFonts w:ascii="Times New Roman" w:hAnsi="Times New Roman" w:cs="Times New Roman"/>
          <w:b/>
        </w:rPr>
        <w:t>Понятие и правовая основа бюджетного процесса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Бюджетный процесс в Брусничном сельском поселении – регламентируемая законодательством Российской Федерации деятельность органов местного самоуправления Брусничного сельского поселения и иных участников бюджетного процесса по составлению и рассмотрению проекта бюджета Брусничного сельского поселения  (далее –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Правовую основу бюджетного процесса в Брусничном сельском поселении составляют Конституция Российской Федерации, Бюджетный кодекс Российской Федерации, Федеральный закон от 06.10.2003года № 131-ФЗ «Об общих принципах организации местного самоуправления в Российской Федерации», бюджетное законодательство Российской Федерации, бюджетное законодательство Иркутской области, Устав Брусничного муниципального образования (далее – Устав поселения), муниципальные правовые акты Думы Брусничного сельского поселения, регулирующие бюджетные отношения и настоящее Положение.</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В настоящем Положении понятия и термины используются в значениях, установленных в Бюджетном кодексе Российской Федерации (далее по тексту – БК РФ).</w:t>
      </w:r>
    </w:p>
    <w:p w:rsidR="00986D58" w:rsidRPr="00274D81" w:rsidRDefault="00986D58" w:rsidP="00986D58">
      <w:pPr>
        <w:numPr>
          <w:ilvl w:val="0"/>
          <w:numId w:val="1"/>
        </w:numPr>
        <w:spacing w:after="0" w:line="240" w:lineRule="auto"/>
        <w:jc w:val="both"/>
        <w:rPr>
          <w:rFonts w:ascii="Times New Roman" w:hAnsi="Times New Roman" w:cs="Times New Roman"/>
          <w:b/>
        </w:rPr>
      </w:pPr>
      <w:r w:rsidRPr="00274D81">
        <w:rPr>
          <w:rFonts w:ascii="Times New Roman" w:hAnsi="Times New Roman" w:cs="Times New Roman"/>
          <w:b/>
        </w:rPr>
        <w:t>Основные этапы бюджетного процесса в Брусничном сельском поселении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Бюджетный процесс в Брусничном сельском поселении включает следующие этапы:</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составление проекта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рассмотрение и утверждение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исполнение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составление и рассмотрение отчетов об исполнении бюджета поселения.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4.Участники бюджетного процесса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Участниками бюджетного процесса в Брусничном сельском поселении являются: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Глава Брусничного муниципального образования Нижнеилимского муниципального района (далее – Глава Брусничного МО);</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Дума Брусничного сельского поселения Нижнеилимского муниципального района (далее – Дума поселения);</w:t>
      </w:r>
    </w:p>
    <w:p w:rsidR="00986D58" w:rsidRPr="00EE118E" w:rsidRDefault="00986D58" w:rsidP="00986D58">
      <w:pPr>
        <w:rPr>
          <w:sz w:val="28"/>
          <w:szCs w:val="28"/>
        </w:rPr>
      </w:pPr>
      <w:r w:rsidRPr="00274D81">
        <w:rPr>
          <w:rFonts w:ascii="Times New Roman" w:hAnsi="Times New Roman" w:cs="Times New Roman"/>
        </w:rPr>
        <w:t>- Администрация Брусничного сельского поселения Нижнеилимского муниципального района (далее – Администрация поселения)</w:t>
      </w:r>
    </w:p>
    <w:p w:rsidR="00986D58" w:rsidRPr="0037033E" w:rsidRDefault="00986D58" w:rsidP="00986D58">
      <w:pPr>
        <w:spacing w:after="0" w:line="240" w:lineRule="auto"/>
        <w:jc w:val="both"/>
        <w:rPr>
          <w:rFonts w:ascii="Times New Roman" w:hAnsi="Times New Roman" w:cs="Times New Roman"/>
          <w:b/>
          <w:sz w:val="24"/>
          <w:szCs w:val="24"/>
        </w:rPr>
      </w:pPr>
      <w:r w:rsidRPr="0037033E">
        <w:rPr>
          <w:rFonts w:ascii="Times New Roman" w:hAnsi="Times New Roman" w:cs="Times New Roman"/>
          <w:b/>
          <w:sz w:val="24"/>
          <w:szCs w:val="24"/>
        </w:rPr>
        <w:t>5. Бюджетные полномочия участников бюджетного процесса</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1. Глава Брусничного муниципального образования Нижнеилимского муниципального района:</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составление проекта бюджета поселения (проекта бюджета и среднесрочного финансового плана);</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вносит бюджет поселения с необходимыми документами на утверждение в Думу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исполнение бюджета поселения и составление бюджетной отчетности;</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подписывает и обнародует в порядке, установленном Уставом поселения нормативно – правовые акты, принятые Думой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lastRenderedPageBreak/>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2. Дума Брусничного сельского поселения Нижнеилимского муниципального района:</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определяет порядок осуществления бюджетного процесса в муниципальном образовании;</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рассматривает и утверждает бюджет поселения и отчет о его исполнении;</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осуществляет последующий контроль за исполнением бюджета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формирует и определяет правовой статус органов, осуществляющих контроль за исполнением бюджета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формируют  и  определяют  правовой  статус  органов  муниципального  финансового контроля  в  ходе проводимых   слушаний  и в  связи  с  депутатскими  запросами.</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назначает публичные слушания по проекту бюджета поселения и отчету о его исполнении;</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прядок представления, рассмотрения и утверждения годового отчета об исполнении бюджета в соответствии с положениями БК РФ;</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налоговые льготы по местным налогам, основание и порядок их применения;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принимает программы социально – экономического развития Брусничного сельского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Дума поселения имеет право на:</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получение  от  Администрации поселения  необходимой  информации  по  бюджетным  вопросам в пределах своей  компетенции;</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получение от Администрации поселения необходимых сопроводительных материалов при утверждении бюджета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получение от Администрации поселения оперативной информации об исполнении бюджета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утверждение (не утверждение) отчета об исполнении бюджета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вынесение оценки деятельности Администрации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xml:space="preserve">                                3. Администрация Брусничного сельского поселения Нижнеилимского муниципального района:</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вносит в Думу поселения предложения по установлению, изменению, отмене местных налогов и сборов, введению и отмене налоговых льгот по местным налогам;</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разработки и разрабатывает прогноз социально – экономического развития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разработки и форму среднесрочного финансового плана и утверждает его;</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и сроки составления проекта бюджета поселения с соблюдением требований, устанавливаемых БК РФ и решением Думы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составление проекта бюджета (проекта бюджета и среднесрочного финансового плана) и вносит его с необходимыми документами и материалами на утверждение в Думу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исполнение бюджета поселения и составление бюджетной отчетности;</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lastRenderedPageBreak/>
        <w:t>- обеспечивает составление годового отчета об исполнении бюджета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предоставляет отчет об исполнении бюджета на утверждение в Думу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распоряжается средствами бюджета поселения в соответствии с законодательством;</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формирования, реализации и проведения оценки эффективности долгосрочных целевых программ;</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управляет и распоряжается имуществом, находящимся в муниципальной собственности в порядке, определенном Думой района;</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утверждает долгосрочные целевые программы;</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разрабатывает порядок формирования и финансового обеспечения муниципальных заданий;</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использования бюджетных ассигнований резервного фонда Администрации поселения;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устанавливает порядок ведения реестра расходных обязательств;</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обеспечивает управление муниципальным долгом;</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осуществляет муниципальные заимствования от имени муниципального образования;</w:t>
      </w:r>
    </w:p>
    <w:p w:rsidR="00986D58" w:rsidRPr="0037033E" w:rsidRDefault="00986D58" w:rsidP="00986D58">
      <w:pPr>
        <w:spacing w:after="0" w:line="240" w:lineRule="auto"/>
        <w:jc w:val="both"/>
        <w:rPr>
          <w:rFonts w:ascii="Times New Roman" w:hAnsi="Times New Roman" w:cs="Times New Roman"/>
          <w:sz w:val="24"/>
          <w:szCs w:val="24"/>
        </w:rPr>
      </w:pPr>
      <w:r w:rsidRPr="0037033E">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6. Доходы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Доходы бюджета поселения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Думы поселения.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7.Расходы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Из бюджета поселения в очередном финансовом году финансируются за счет собственных доходов и источников покрытия дефицита бюджета поселения расходные обязательства поселения, исполнение которых в соответствии с нормативными правовыми актами органов местного самоуправления, заключенными поселением или от имени поселения договорами (соглашениями) по вопросам местного значения должно осуществляться в очередном финансовом году.</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 xml:space="preserve"> 8. Резервный фонд</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(три процента) утвержденного решением общего объема расходов.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Средства резервного фонда Администрации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Бюджетные ассигнования резервного фонда, предусмотренные в составе бюджета поселения, используются по решению Администрации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Порядок использования бюджетных ассигнований резервного фонда  устанавливается Администрацией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Отчет об исполнении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 xml:space="preserve"> 9. Муниципальные внутренние заимствования и муниципальный долг</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Структура муниципального долга представляет собой группировку муниципальных долговых обязательств по установленным БК РФ видам долговых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Долговые обязательства муниципального образования могут существовать в виде обязательств по:</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1) ценным бумагам муниципального образования (муниципальным ценным бумагам);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2) бюджетным кредитам, привлеченным  в местный бюджет от других бюджетов бюджетной системы Российской Федерации;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3) кредита, полученным муниципальным образованием от кредитных организаций;</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lastRenderedPageBreak/>
        <w:t>4) гарантиям муниципального образования (муниципальным гарантиям);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Долговые обязательства муниципального образования не могут существовать в иных видах, за исключением предусмотренных настоящим пунктом.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3.В объем муниципального долга включаются: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1) номинальная сумма долга по муниципальным ценным бумагам;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2)  объем основного долга по бюджетным кредитам, привлеченным в местных бюджет;</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3) объем основного долга по кредитам, полученным муниципальным образованием;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4) объем обязательств по муниципальным кредитам;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5) объем иных (за исключением указанных) непогашенных долговых обязательств муниципального образования.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лет до десяти лет включительно).</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5.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БК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Право осуществления муниципальных заимствований от имени муниципального образования в соответствии с БК РФ и Уставом Брусничного муниципального образования принадлежит Администрации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6. Муниципальная гарантия может обеспечивать:</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надлежащее исполнение принципалом его обязательства перед бенефициаром (основного обязательства);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возмещение ущерба, образовавшегося при наступлении гарантийного случая некоммерческого характера.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Условия муниципальной гарантии не могут быть изменены гарантом без согласия бенефициара.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Гарант имеет право отозвать муниципальную гарантию только по основаниям, указанным в гарантии.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Письменная форма муниципальной гарантии является обязательной.</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Несоблюдение письменной формы муниципальной гарантии влечет ее недействительность (ничтожность).</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Муниципальные гарантии предоставляются от имени Администрации поселения, в пределах общей суммы предоставленных гарантий указанной в решении Думы поселения о бюджете на очередной финансовый год, в соответствии с требованием БК РФ и в порядке установленном муниципальными правовыми актами.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7.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8. Порядок осуществления муниципальных заимствований, обслуживания и управления муниципальным долгом устанавливается в соответствии со ст. 103, 106, 110.1 БК РФ. </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9. Управление муниципальным долгом осуществляется исходя из необходимости соблюдения следующих ограничений, установленных статьями 92.1 ч.3, ст.107, 111 БК РФ. </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Для муниципального образования, в отношении которого осуществляются меры, предусмотренные пунктом 4 статьи 136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lastRenderedPageBreak/>
        <w:t>В случае утверждения муниципальным правовым актом Думы поселения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10. Составление проекта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Проект бюджета поселения составляется на основе прогноза социально – экономического развития Брусничного сельского поселения в целях финансового обеспечения расходных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Составление проекта бюджета – исключительная прерогатива Администрации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 Проект бюджета поселения </w:t>
      </w:r>
      <w:r w:rsidRPr="00786F91">
        <w:rPr>
          <w:rFonts w:ascii="Times New Roman" w:hAnsi="Times New Roman" w:cs="Times New Roman"/>
          <w:sz w:val="24"/>
          <w:szCs w:val="24"/>
        </w:rPr>
        <w:t>составляется  и  утверждается  сроком  на  один  год (  на  очередной  финансовый  год ) или  сроком  на  три  года ( очередной  финансовый год и  плановый  период)</w:t>
      </w:r>
      <w:r>
        <w:rPr>
          <w:rFonts w:ascii="Times New Roman" w:hAnsi="Times New Roman" w:cs="Times New Roman"/>
          <w:sz w:val="24"/>
          <w:szCs w:val="24"/>
        </w:rPr>
        <w:t>.</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4. Порядок и сроки составления проекта бюджета поселения устанавливаются Администрацией поселения, в соответствии с БК РФ и принимаемыми с соблюдением его требований решениями Думы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5. Составление проекта бюджета поселения основывается на: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бюджетном послании Президента Российской Федерации;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прогнозе социально – экономического развития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основных направлениях бюджетной и налоговой политики поселения.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11. Прогноз социально – экономического развития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Прогноз социально – экономического развития поселения разрабатывается ежегодно на очередной  финансовый год и  плановый  период  экономическим отделом Администрации поселения в порядке, установленном Администрацией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Прогноз социально – экономического развития поселения одобряется Администрацией поселения одновременно с принятием решения о внесении проекта бюджета на рассмотрение в Думу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 Прогноз социально – 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4. 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5. Изменение прогноза социально – 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 поселения.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12. Реестр расходных обязательств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Реестр расходных обязательств Брусничного сельского поселения ведется в порядке, установленном Администрацией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Данные реестра расходных обязательств используются при составлении проекта бюджета поселения на очередной финансовый год.</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Реестр расходных обязательств представляется финансовым органом Администрации поселения в финансовый орган Иркутской области в порядке, установленном финансовым органом Иркутской области.</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13. Внесение проекта решения о бюджете поселения на рассмотрение Думы поселения, состав показателей, предоставляемых для рассмотрения и утверждения в проекте бюджета поселения, документы и материалы, представляемые одновременно с проектом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Проект решения о бюджете вносится на рассмотрение Думы поселения Администрацией поселения не позднее 15 ноября текущего финансового года.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lastRenderedPageBreak/>
        <w:t xml:space="preserve">             2. В решение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 Решением о бюджете устанавливаются: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перечень главных администраторов доходов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перечень главных администраторов источников финансирования дефицита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общий объем бюджетных ассигнований, направляемых на исполнение публичных нормативных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источники финансирования дефицита бюджета поселения, установленные в соответствии с БК РФ;</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иные показатели бюджета поселения, установленные БК РФ, принимаемыми в соответствии с ним решениями Думы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4. Одновременно с проектом решения о бюджете поселения в Думу поселения предоставляются: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основные направления бюджетной и налоговой политики;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предварительные итоги социально – экономического развития поселения за истекший период текущего года и ожидаемые итоги социально – экономического развития поселения за текущий финансовый год;</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прогноз социально – экономического развития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проект среднесрочного финансового плана;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пояснительная записка к проекту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методики (проекты методик) и расчеты распределения межбюджетных трансфертов;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проект программы муниципальных внутренних заимствований на очередной финансовый год (очередной финансовый год и плановый период);</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проект программы муниципальных гарантий на очередной финансовый год (очередной финансовый год и плановый период);</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оценка ожидаемого исполнения бюджета на текущий финансовый год;</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иные документы и материалы, установленные БК РФ и принимаемыми в соответствии с ним решениями Думы поселения.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14. Публичные слушания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До рассмотрения на заседании Думы поселения проекта решения о бюджете поселения и проекта решения об исполнении бюджета поселения за отчетный финансовый год проводятся публичные слушания по вышеуказанным проектам решений в порядке, установленном Думой поселения.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15. Рассмотрение проекта и утверждение решения о бюджете Думой поселения</w:t>
      </w:r>
    </w:p>
    <w:p w:rsidR="00986D58"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Глава Брусничного МО вносит проект решения о бюджете поселения на рассмотрение в Думу поселения не позднее 15 ноября текущего года.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Внесению проекта решения о бюджете поселения должно предшествовать внесение в Думу поселения проектов решений об исполнении и дополнении решений Думы Брусничного сельского поселения о налогах и сборах.</w:t>
      </w:r>
    </w:p>
    <w:p w:rsidR="00986D58" w:rsidRPr="00274D81" w:rsidRDefault="00986D58" w:rsidP="00986D58">
      <w:pPr>
        <w:spacing w:after="0" w:line="240" w:lineRule="auto"/>
        <w:jc w:val="both"/>
        <w:rPr>
          <w:rFonts w:ascii="Times New Roman" w:hAnsi="Times New Roman" w:cs="Times New Roman"/>
        </w:rPr>
      </w:pPr>
      <w:r>
        <w:rPr>
          <w:rFonts w:ascii="Times New Roman" w:hAnsi="Times New Roman" w:cs="Times New Roman"/>
        </w:rPr>
        <w:t xml:space="preserve">                   </w:t>
      </w:r>
      <w:r w:rsidRPr="00274D81">
        <w:rPr>
          <w:rFonts w:ascii="Times New Roman" w:hAnsi="Times New Roman" w:cs="Times New Roman"/>
        </w:rPr>
        <w:t xml:space="preserve"> 3. В течении суток со дня внесения проекта решения о бюджете на очередной финансовый год в Думу поселения Глава Брусничного МО направляет его на постоянную депутатскую комиссию Думы поселения. Планово – бюджетную и социально – экономического развития (далее – Комиссия Думы поселения) для проведения экспертизы.</w:t>
      </w:r>
    </w:p>
    <w:p w:rsidR="00986D58" w:rsidRPr="002A5A1D" w:rsidRDefault="00986D58" w:rsidP="00986D58">
      <w:pPr>
        <w:autoSpaceDE w:val="0"/>
        <w:autoSpaceDN w:val="0"/>
        <w:adjustRightInd w:val="0"/>
        <w:spacing w:after="0" w:line="240" w:lineRule="auto"/>
        <w:jc w:val="both"/>
        <w:rPr>
          <w:rFonts w:ascii="Times New Roman" w:hAnsi="Times New Roman" w:cs="Times New Roman"/>
          <w:sz w:val="24"/>
          <w:szCs w:val="24"/>
        </w:rPr>
      </w:pPr>
      <w:r w:rsidRPr="00274D81">
        <w:rPr>
          <w:rFonts w:ascii="Times New Roman" w:hAnsi="Times New Roman" w:cs="Times New Roman"/>
        </w:rPr>
        <w:lastRenderedPageBreak/>
        <w:t xml:space="preserve">                     4</w:t>
      </w:r>
      <w:r w:rsidRPr="002A5A1D">
        <w:rPr>
          <w:rFonts w:ascii="Times New Roman" w:hAnsi="Times New Roman" w:cs="Times New Roman"/>
        </w:rPr>
        <w:t xml:space="preserve">. </w:t>
      </w:r>
      <w:r w:rsidRPr="002A5A1D">
        <w:rPr>
          <w:rFonts w:ascii="Times New Roman" w:hAnsi="Times New Roman" w:cs="Times New Roman"/>
          <w:sz w:val="24"/>
          <w:szCs w:val="24"/>
        </w:rPr>
        <w:t xml:space="preserve"> В течение 20 дней со дня внесения проекта решения о бюджете на очередной финансовый год и плановый период в Думу поселения, КСП района и постоянная депутатская комиссия Думы поселения готовит заключения по проекту решения о бюджете и предложения о принятии или отклонении представленного проекта решения, а также предложения и рекомендации.</w:t>
      </w:r>
    </w:p>
    <w:p w:rsidR="00986D58" w:rsidRPr="002A5A1D" w:rsidRDefault="00986D58" w:rsidP="00986D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5A1D">
        <w:rPr>
          <w:rFonts w:ascii="Times New Roman" w:hAnsi="Times New Roman" w:cs="Times New Roman"/>
          <w:sz w:val="24"/>
          <w:szCs w:val="24"/>
        </w:rPr>
        <w:t xml:space="preserve">5. Поправки, предусматривающие увеличение расходов районного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p>
    <w:p w:rsidR="00986D58" w:rsidRPr="002A5A1D" w:rsidRDefault="00986D58" w:rsidP="00986D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5A1D">
        <w:rPr>
          <w:rFonts w:ascii="Times New Roman" w:hAnsi="Times New Roman" w:cs="Times New Roman"/>
          <w:sz w:val="24"/>
          <w:szCs w:val="24"/>
        </w:rPr>
        <w:t>6. При рассмотр</w:t>
      </w:r>
      <w:r>
        <w:rPr>
          <w:rFonts w:ascii="Times New Roman" w:hAnsi="Times New Roman" w:cs="Times New Roman"/>
          <w:sz w:val="24"/>
          <w:szCs w:val="24"/>
        </w:rPr>
        <w:t>ении проекта решения о б</w:t>
      </w:r>
      <w:r w:rsidRPr="002A5A1D">
        <w:rPr>
          <w:rFonts w:ascii="Times New Roman" w:hAnsi="Times New Roman" w:cs="Times New Roman"/>
          <w:sz w:val="24"/>
          <w:szCs w:val="24"/>
        </w:rPr>
        <w:t xml:space="preserve">юджете </w:t>
      </w:r>
      <w:r>
        <w:rPr>
          <w:rFonts w:ascii="Times New Roman" w:hAnsi="Times New Roman" w:cs="Times New Roman"/>
          <w:sz w:val="24"/>
          <w:szCs w:val="24"/>
        </w:rPr>
        <w:t>Дума поселения</w:t>
      </w:r>
      <w:r w:rsidRPr="002A5A1D">
        <w:rPr>
          <w:rFonts w:ascii="Times New Roman" w:hAnsi="Times New Roman" w:cs="Times New Roman"/>
          <w:sz w:val="24"/>
          <w:szCs w:val="24"/>
        </w:rPr>
        <w:t xml:space="preserve"> заслушивает </w:t>
      </w:r>
      <w:r>
        <w:rPr>
          <w:rFonts w:ascii="Times New Roman" w:hAnsi="Times New Roman" w:cs="Times New Roman"/>
          <w:sz w:val="24"/>
          <w:szCs w:val="24"/>
        </w:rPr>
        <w:t>доклад лица, определенного главой поселения</w:t>
      </w:r>
      <w:r w:rsidRPr="002A5A1D">
        <w:rPr>
          <w:rFonts w:ascii="Times New Roman" w:hAnsi="Times New Roman" w:cs="Times New Roman"/>
          <w:sz w:val="24"/>
          <w:szCs w:val="24"/>
        </w:rPr>
        <w:t xml:space="preserve"> для предста</w:t>
      </w:r>
      <w:r>
        <w:rPr>
          <w:rFonts w:ascii="Times New Roman" w:hAnsi="Times New Roman" w:cs="Times New Roman"/>
          <w:sz w:val="24"/>
          <w:szCs w:val="24"/>
        </w:rPr>
        <w:t xml:space="preserve">вления проекта решения о </w:t>
      </w:r>
      <w:r w:rsidRPr="002A5A1D">
        <w:rPr>
          <w:rFonts w:ascii="Times New Roman" w:hAnsi="Times New Roman" w:cs="Times New Roman"/>
          <w:sz w:val="24"/>
          <w:szCs w:val="24"/>
        </w:rPr>
        <w:t xml:space="preserve"> бюджете</w:t>
      </w:r>
      <w:r>
        <w:rPr>
          <w:rFonts w:ascii="Times New Roman" w:hAnsi="Times New Roman" w:cs="Times New Roman"/>
          <w:sz w:val="24"/>
          <w:szCs w:val="24"/>
        </w:rPr>
        <w:t xml:space="preserve"> поселения</w:t>
      </w:r>
      <w:r w:rsidRPr="002A5A1D">
        <w:rPr>
          <w:rFonts w:ascii="Times New Roman" w:hAnsi="Times New Roman" w:cs="Times New Roman"/>
          <w:sz w:val="24"/>
          <w:szCs w:val="24"/>
        </w:rPr>
        <w:t xml:space="preserve">, а также предложения и рекомендации КСП  района, постоянной депутатской комиссии </w:t>
      </w:r>
      <w:r>
        <w:rPr>
          <w:rFonts w:ascii="Times New Roman" w:hAnsi="Times New Roman" w:cs="Times New Roman"/>
          <w:sz w:val="24"/>
          <w:szCs w:val="24"/>
        </w:rPr>
        <w:t>Думы по</w:t>
      </w:r>
      <w:r w:rsidRPr="002A5A1D">
        <w:rPr>
          <w:rFonts w:ascii="Times New Roman" w:hAnsi="Times New Roman" w:cs="Times New Roman"/>
          <w:sz w:val="24"/>
          <w:szCs w:val="24"/>
        </w:rPr>
        <w:t xml:space="preserve"> бюджету и принимает решение о принятии и</w:t>
      </w:r>
      <w:r>
        <w:rPr>
          <w:rFonts w:ascii="Times New Roman" w:hAnsi="Times New Roman" w:cs="Times New Roman"/>
          <w:sz w:val="24"/>
          <w:szCs w:val="24"/>
        </w:rPr>
        <w:t xml:space="preserve">ли отклонении решения о </w:t>
      </w:r>
      <w:r w:rsidRPr="002A5A1D">
        <w:rPr>
          <w:rFonts w:ascii="Times New Roman" w:hAnsi="Times New Roman" w:cs="Times New Roman"/>
          <w:sz w:val="24"/>
          <w:szCs w:val="24"/>
        </w:rPr>
        <w:t xml:space="preserve"> бюджете </w:t>
      </w:r>
      <w:r>
        <w:rPr>
          <w:rFonts w:ascii="Times New Roman" w:hAnsi="Times New Roman" w:cs="Times New Roman"/>
          <w:sz w:val="24"/>
          <w:szCs w:val="24"/>
        </w:rPr>
        <w:t xml:space="preserve"> поселения </w:t>
      </w:r>
      <w:r w:rsidRPr="002A5A1D">
        <w:rPr>
          <w:rFonts w:ascii="Times New Roman" w:hAnsi="Times New Roman" w:cs="Times New Roman"/>
          <w:sz w:val="24"/>
          <w:szCs w:val="24"/>
        </w:rPr>
        <w:t>на очередной финансовый год и плановый период.</w:t>
      </w:r>
    </w:p>
    <w:p w:rsidR="00986D58" w:rsidRPr="00274D81" w:rsidRDefault="00986D58" w:rsidP="00986D58">
      <w:pPr>
        <w:spacing w:after="0" w:line="240" w:lineRule="auto"/>
        <w:jc w:val="both"/>
        <w:rPr>
          <w:rFonts w:ascii="Times New Roman" w:hAnsi="Times New Roman" w:cs="Times New Roman"/>
        </w:rPr>
      </w:pPr>
      <w:r>
        <w:rPr>
          <w:rFonts w:ascii="Times New Roman" w:hAnsi="Times New Roman" w:cs="Times New Roman"/>
        </w:rPr>
        <w:t xml:space="preserve">                    7.</w:t>
      </w:r>
      <w:r w:rsidRPr="00274D81">
        <w:rPr>
          <w:rFonts w:ascii="Times New Roman" w:hAnsi="Times New Roman" w:cs="Times New Roman"/>
        </w:rPr>
        <w:t xml:space="preserve"> Решение о бюджете должно быть рассмотрено, утверждено Думой поселения и подписано Главой Брусничного МО до начала очередного финансового года.</w:t>
      </w:r>
    </w:p>
    <w:p w:rsidR="00986D58" w:rsidRPr="00274D81" w:rsidRDefault="00986D58" w:rsidP="00986D58">
      <w:pPr>
        <w:spacing w:after="0" w:line="240" w:lineRule="auto"/>
        <w:jc w:val="both"/>
        <w:rPr>
          <w:rFonts w:ascii="Times New Roman" w:hAnsi="Times New Roman" w:cs="Times New Roman"/>
        </w:rPr>
      </w:pPr>
      <w:r>
        <w:rPr>
          <w:rFonts w:ascii="Times New Roman" w:hAnsi="Times New Roman" w:cs="Times New Roman"/>
        </w:rPr>
        <w:t xml:space="preserve">                   8</w:t>
      </w:r>
      <w:r w:rsidRPr="00274D81">
        <w:rPr>
          <w:rFonts w:ascii="Times New Roman" w:hAnsi="Times New Roman" w:cs="Times New Roman"/>
        </w:rPr>
        <w:t>. решение Думы поселения о бюджете поселения вступает в силу с 1 января очередного финансового года.</w:t>
      </w:r>
    </w:p>
    <w:p w:rsidR="00986D58" w:rsidRPr="00274D81" w:rsidRDefault="00986D58" w:rsidP="00986D58">
      <w:pPr>
        <w:autoSpaceDE w:val="0"/>
        <w:autoSpaceDN w:val="0"/>
        <w:adjustRightInd w:val="0"/>
        <w:jc w:val="both"/>
        <w:rPr>
          <w:rFonts w:ascii="Times New Roman" w:hAnsi="Times New Roman" w:cs="Times New Roman"/>
        </w:rPr>
      </w:pPr>
      <w:r>
        <w:rPr>
          <w:rFonts w:ascii="Times New Roman" w:hAnsi="Times New Roman" w:cs="Times New Roman"/>
        </w:rPr>
        <w:t xml:space="preserve">                   9</w:t>
      </w:r>
      <w:r w:rsidRPr="00274D81">
        <w:rPr>
          <w:rFonts w:ascii="Times New Roman" w:hAnsi="Times New Roman" w:cs="Times New Roman"/>
        </w:rPr>
        <w:t>. решение о бюджете подлежит официальному опубликованию не позднее 10 дней после его подписания в установленном порядке</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16. Организация исполнения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Исполнение бюджета поселения обеспечивается Администрацией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Организация исполнения бюджета возлагается на Администрацию поселения. Исполнение бюджета организуется на основе сводной бюджетной росписи, кассового плана.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 Кассовое обслуживание единого счетов бюджета  поселения осуществляется Федеральным казначейством с предварительным санкционированием оплаты денежных обязательств финансовым органом и Финансовым управлением Нижнеилимского района.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4. Исполнение бюджета основывается на принципах единства кассы и подведомственности расходов.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17. Исполнение бюджета по доходам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Исполнение бюджета поселения по доходам предусматривает:</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перечисление и зачисление доходов на единый счет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возврат излишне уплаченных в бюджет сумм доходов;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учет доходов бюджета и составление отчетности о доходах бюджета.</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18. Исполнение бюджета по расходам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Исполнение бюджета поселения по расходам осуществляется в порядке, установленном Администрацией поселения, с соблюдением требований БК РФ.</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Исполнение бюджета по расходам предусматривает:</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принятие бюджетных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подтверждение денежных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санкционирование оплаты денежных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подтверждение исполнения денежных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 Получатель бюджетных средств принимает бюджетные обязательства в пределах доведенных до него лимитов бюджетных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Получатель бюджетных средств подтверждает обязанность оплатить за счет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в соответствии с платежными документами.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Pr="00274D81">
        <w:rPr>
          <w:rFonts w:ascii="Times New Roman" w:hAnsi="Times New Roman" w:cs="Times New Roman"/>
        </w:rPr>
        <w:lastRenderedPageBreak/>
        <w:t>порядком санкционирования оплаты денежных обязательств, установленным Администрацией поселения в соответствии с БК РФ.</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Оплата денежных обязательств по публичным нормативным обязательствам может осуществляется в пределах доведенных до получателя бюджетных средств бюджетных ассигнований.</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4.Порядок составления и ведения бюджетных росписей Администрации поселения и думы поселения, включая внесение изменений в них, устанавливается Администрацией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Бюджетные росписи Администрации поселения и Думы поселения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Бюджетные росписи Главы Брусничного МО и Председателя Думы поселения составляются в соответствии с бюджетными ассигнованиями и доведенными им лимитами бюджетных обязательств.</w:t>
      </w:r>
    </w:p>
    <w:p w:rsidR="00986D58" w:rsidRPr="00274D81" w:rsidRDefault="00986D58" w:rsidP="00986D58">
      <w:pPr>
        <w:spacing w:after="0" w:line="240" w:lineRule="auto"/>
        <w:jc w:val="both"/>
        <w:rPr>
          <w:rFonts w:ascii="Times New Roman" w:hAnsi="Times New Roman" w:cs="Times New Roman"/>
        </w:rPr>
      </w:pP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Утверждение бюджетной росписи и внесение изменений в нее осуществляется Главой Брусничного МО.</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Порядок составления и ведения бюджетных росписей может устанавливать право или обязанность Главы Брусничного МО осуществлять детализацию утверждаемых бюджетной росписью показателей по расходам по кодам классификации операций.</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Изменение показателей, утвержденных бюджетной росписью по расходам Администрации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19. Завершение текущего финансового года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Операции по исполнению бюджета завершаются 31 декабря в порядке, установленном Администрацией поселения в соответствии с требованиями БК РФ.</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 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бюджетных обязательств в пределах средств на едином счете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4.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Администрацией поселения.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20. Основы бюджетного учета и бюджетной отчетности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Бюджетный учет осуществляется в соответствии с планом счетов, включающим в себя бюджетную классификацию Российской Федерации.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 Бюджетная отчетность включает:</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отчет об исполнении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баланс исполнения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отчет о финансовых результатах деятельности;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отчет о движении денежных средств;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пояснительную записку.</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21. Составление бюджетной отчетности</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lastRenderedPageBreak/>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Бюджетная отчетность поселения составляется Администрацией поселения на основании сводной бюджетной отчетности главных администраторов бюджетных средств.</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 Бюджетная отчетность является годовой.  Отчет об исполнении бюджета является ежеквартальным.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в Комиссию Думы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5. Годовой отчет об исполнении бюджета поселения утверждается решением Думы поселения.</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22. Внешняя проверка годового отчета об исполнении бюджета поселения</w:t>
      </w:r>
    </w:p>
    <w:p w:rsidR="00986D58" w:rsidRPr="00EB2ECE" w:rsidRDefault="00986D58" w:rsidP="00986D58">
      <w:pPr>
        <w:spacing w:after="0" w:line="240" w:lineRule="auto"/>
        <w:ind w:firstLine="720"/>
        <w:jc w:val="both"/>
        <w:rPr>
          <w:rFonts w:ascii="Times New Roman" w:hAnsi="Times New Roman" w:cs="Times New Roman"/>
          <w:sz w:val="24"/>
          <w:szCs w:val="24"/>
        </w:rPr>
      </w:pPr>
    </w:p>
    <w:p w:rsidR="00986D58" w:rsidRPr="00EB2ECE" w:rsidRDefault="00986D58" w:rsidP="00986D58">
      <w:pPr>
        <w:spacing w:after="0" w:line="240" w:lineRule="auto"/>
        <w:jc w:val="both"/>
        <w:rPr>
          <w:rFonts w:ascii="Times New Roman" w:hAnsi="Times New Roman" w:cs="Times New Roman"/>
        </w:rPr>
      </w:pPr>
      <w:r w:rsidRPr="00EB2ECE">
        <w:rPr>
          <w:rFonts w:ascii="Times New Roman" w:hAnsi="Times New Roman" w:cs="Times New Roman"/>
        </w:rPr>
        <w:t>1. Годовой отчет об исполнении бюджета поселения до его рассмотрения и утверждения Думой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986D58" w:rsidRPr="00EB2ECE" w:rsidRDefault="00986D58" w:rsidP="00986D58">
      <w:pPr>
        <w:spacing w:after="0" w:line="240" w:lineRule="auto"/>
        <w:jc w:val="both"/>
        <w:rPr>
          <w:rFonts w:ascii="Times New Roman" w:hAnsi="Times New Roman" w:cs="Times New Roman"/>
        </w:rPr>
      </w:pPr>
      <w:r w:rsidRPr="00EB2ECE">
        <w:rPr>
          <w:rFonts w:ascii="Times New Roman" w:hAnsi="Times New Roman" w:cs="Times New Roman"/>
        </w:rPr>
        <w:t>2. Внешняя проверка годового отчета об исполнении бюджета поселения осуществляется органом муниципального финансового контроля, сформированным на муниципальных выборах, или Думой поселения в порядке, установленном муниципальным правовым актом Думы поселения с соблюдением требований Бюджетного кодекса Российской Федерации.</w:t>
      </w:r>
    </w:p>
    <w:p w:rsidR="00986D58" w:rsidRPr="00EB2ECE" w:rsidRDefault="00986D58" w:rsidP="00986D58">
      <w:pPr>
        <w:autoSpaceDE w:val="0"/>
        <w:autoSpaceDN w:val="0"/>
        <w:adjustRightInd w:val="0"/>
        <w:spacing w:after="0" w:line="240" w:lineRule="auto"/>
        <w:jc w:val="both"/>
        <w:rPr>
          <w:rFonts w:ascii="Times New Roman" w:hAnsi="Times New Roman" w:cs="Times New Roman"/>
        </w:rPr>
      </w:pPr>
      <w:r w:rsidRPr="00EB2ECE">
        <w:rPr>
          <w:rFonts w:ascii="Times New Roman" w:hAnsi="Times New Roman" w:cs="Times New Roman"/>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Иркутской области, созданным соответственно представительным органом муниципального района или законодательным (представительным) органом власти Иркутской области.</w:t>
      </w:r>
    </w:p>
    <w:p w:rsidR="00986D58" w:rsidRPr="00EB2ECE" w:rsidRDefault="00986D58" w:rsidP="00986D58">
      <w:pPr>
        <w:spacing w:after="0" w:line="240" w:lineRule="auto"/>
        <w:jc w:val="both"/>
        <w:rPr>
          <w:rFonts w:ascii="Times New Roman" w:hAnsi="Times New Roman" w:cs="Times New Roman"/>
        </w:rPr>
      </w:pPr>
      <w:r w:rsidRPr="00EB2ECE">
        <w:rPr>
          <w:rFonts w:ascii="Times New Roman" w:hAnsi="Times New Roman" w:cs="Times New Roman"/>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86D58" w:rsidRPr="00EB2ECE" w:rsidRDefault="00986D58" w:rsidP="00986D58">
      <w:pPr>
        <w:spacing w:after="0" w:line="240" w:lineRule="auto"/>
        <w:jc w:val="both"/>
        <w:rPr>
          <w:rFonts w:ascii="Times New Roman" w:hAnsi="Times New Roman" w:cs="Times New Roman"/>
        </w:rPr>
      </w:pPr>
      <w:r w:rsidRPr="00EB2ECE">
        <w:rPr>
          <w:rFonts w:ascii="Times New Roman" w:hAnsi="Times New Roman" w:cs="Times New Roman"/>
        </w:rPr>
        <w:t>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86D58" w:rsidRPr="00EB2ECE" w:rsidRDefault="00986D58" w:rsidP="00986D58">
      <w:pPr>
        <w:autoSpaceDE w:val="0"/>
        <w:autoSpaceDN w:val="0"/>
        <w:adjustRightInd w:val="0"/>
        <w:spacing w:after="0" w:line="240" w:lineRule="auto"/>
        <w:jc w:val="both"/>
        <w:rPr>
          <w:rFonts w:ascii="Times New Roman" w:hAnsi="Times New Roman" w:cs="Times New Roman"/>
        </w:rPr>
      </w:pPr>
      <w:r w:rsidRPr="00EB2ECE">
        <w:rPr>
          <w:rFonts w:ascii="Times New Roman" w:hAnsi="Times New Roman" w:cs="Times New Roman"/>
        </w:rPr>
        <w:t>5. Заключение на годовой отчет об исполнении бюджета представляется органом государственного (муниципального) финансового контроля в Думу поселения с одновременным направлением соответственно в администрацию поселения.».</w:t>
      </w:r>
    </w:p>
    <w:p w:rsidR="00986D58" w:rsidRPr="00274D81" w:rsidRDefault="00986D58" w:rsidP="00986D58">
      <w:pPr>
        <w:spacing w:after="0" w:line="240" w:lineRule="auto"/>
        <w:jc w:val="both"/>
        <w:rPr>
          <w:rFonts w:ascii="Times New Roman" w:hAnsi="Times New Roman" w:cs="Times New Roman"/>
        </w:rPr>
      </w:pP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23. Предоставление, рассмотрение и утверждение годового отчета об исполнении бюджета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Бюджетного кодекса.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2. одновременно с годовым отчетом об исполнении бюджета поселения предоставляются проект решения Думы поселения об исполнении бюджета, иная бюджетная отчетность об исполнении соответствующего консолидированного бюджета, иные документы, предусмотренные БК РФ.</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lastRenderedPageBreak/>
        <w:t xml:space="preserve">                4. годовой отчет об исполнении бюджета поселения представляется Администрацией поселения в Думу поселения не позднее 1 мая текущего года.</w:t>
      </w: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24. Органы, осуществляющие муниципальный финансовый контроль</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В Брусничном сельском поселении муниципальный финансовый контроль осуществляют:</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Администрация Брусничного сельского поселения;</w:t>
      </w:r>
    </w:p>
    <w:p w:rsidR="00986D58"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 Дума </w:t>
      </w:r>
      <w:r>
        <w:rPr>
          <w:rFonts w:ascii="Times New Roman" w:hAnsi="Times New Roman" w:cs="Times New Roman"/>
        </w:rPr>
        <w:t>Брусничного сельского поселения;</w:t>
      </w:r>
    </w:p>
    <w:p w:rsidR="00986D58" w:rsidRPr="0037033E" w:rsidRDefault="00986D58" w:rsidP="00986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37033E">
        <w:rPr>
          <w:rFonts w:ascii="Times New Roman" w:hAnsi="Times New Roman" w:cs="Times New Roman"/>
          <w:sz w:val="24"/>
          <w:szCs w:val="24"/>
        </w:rPr>
        <w:t>Контрольно-счетный  орган  Бр</w:t>
      </w:r>
      <w:r>
        <w:rPr>
          <w:rFonts w:ascii="Times New Roman" w:hAnsi="Times New Roman" w:cs="Times New Roman"/>
          <w:sz w:val="24"/>
          <w:szCs w:val="24"/>
        </w:rPr>
        <w:t>усничного  сельского  поселения</w:t>
      </w:r>
      <w:r w:rsidRPr="0037033E">
        <w:rPr>
          <w:rFonts w:ascii="Times New Roman" w:hAnsi="Times New Roman" w:cs="Times New Roman"/>
          <w:sz w:val="24"/>
          <w:szCs w:val="24"/>
        </w:rPr>
        <w:t xml:space="preserve"> .</w:t>
      </w:r>
    </w:p>
    <w:p w:rsidR="00986D58" w:rsidRPr="00274D81" w:rsidRDefault="00986D58" w:rsidP="00986D58">
      <w:pPr>
        <w:spacing w:after="0" w:line="240" w:lineRule="auto"/>
        <w:jc w:val="both"/>
        <w:rPr>
          <w:rFonts w:ascii="Times New Roman" w:hAnsi="Times New Roman" w:cs="Times New Roman"/>
        </w:rPr>
      </w:pPr>
    </w:p>
    <w:p w:rsidR="00986D58" w:rsidRPr="00274D81" w:rsidRDefault="00986D58" w:rsidP="00986D58">
      <w:pPr>
        <w:spacing w:after="0" w:line="240" w:lineRule="auto"/>
        <w:jc w:val="both"/>
        <w:rPr>
          <w:rFonts w:ascii="Times New Roman" w:hAnsi="Times New Roman" w:cs="Times New Roman"/>
          <w:b/>
        </w:rPr>
      </w:pPr>
      <w:r w:rsidRPr="00274D81">
        <w:rPr>
          <w:rFonts w:ascii="Times New Roman" w:hAnsi="Times New Roman" w:cs="Times New Roman"/>
          <w:b/>
        </w:rPr>
        <w:t>25. Формы финансового контроля, осуществляемые Администрацией поселения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Формы и порядок осуществления финансового контроля Администрацией поселения устанавливаются БК РФ, иными актами бюджетного законодательства и нормативными правовыми актами Российской Федерации, Законами Иркутской области и муниципальными правовыми актами органов местного самоуправления.</w:t>
      </w:r>
    </w:p>
    <w:p w:rsidR="00986D58" w:rsidRPr="00274D81" w:rsidRDefault="00986D58" w:rsidP="00986D58">
      <w:pPr>
        <w:spacing w:after="0" w:line="240" w:lineRule="auto"/>
        <w:jc w:val="both"/>
        <w:rPr>
          <w:rFonts w:ascii="Times New Roman" w:hAnsi="Times New Roman" w:cs="Times New Roman"/>
          <w:b/>
        </w:rPr>
      </w:pPr>
      <w:r>
        <w:rPr>
          <w:rFonts w:ascii="Times New Roman" w:hAnsi="Times New Roman" w:cs="Times New Roman"/>
          <w:b/>
        </w:rPr>
        <w:t>26</w:t>
      </w:r>
      <w:r w:rsidRPr="00274D81">
        <w:rPr>
          <w:rFonts w:ascii="Times New Roman" w:hAnsi="Times New Roman" w:cs="Times New Roman"/>
          <w:b/>
        </w:rPr>
        <w:t>. Ответственность за нарушение бюджетного законодательства</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 xml:space="preserve">                      Ответственность за нарушение бюджетного законодательства наступает по основаниям предусмотренным БК РФ и иным федеральным законодательством.</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28. Заключительные и переходные положения</w:t>
      </w:r>
    </w:p>
    <w:p w:rsidR="00986D58" w:rsidRPr="00274D81" w:rsidRDefault="00986D58" w:rsidP="00986D58">
      <w:pPr>
        <w:spacing w:after="0" w:line="240" w:lineRule="auto"/>
        <w:jc w:val="both"/>
        <w:rPr>
          <w:rFonts w:ascii="Times New Roman" w:hAnsi="Times New Roman" w:cs="Times New Roman"/>
        </w:rPr>
      </w:pPr>
      <w:r w:rsidRPr="00274D81">
        <w:rPr>
          <w:rFonts w:ascii="Times New Roman" w:hAnsi="Times New Roman" w:cs="Times New Roman"/>
        </w:rPr>
        <w:t>В соответствии с договором о передаче осуществления части полномочий Администрация Брусничного сельского поселения передает Финансовому управлению Нижнеилимского муниципального района по формированию, исполнению и контролю за исполнением бюджета поселения за счет средств субвенций, предоставляемых из бюджета поселения в бюджет Нижнеилимского муниципального района, в соответствии с Федеральным законом от 06.10.2003года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 Российской Федерации, Иркутской области и органами местного самоуправления сельского поселения в пределах своей компетенции.</w:t>
      </w:r>
    </w:p>
    <w:p w:rsidR="00986D58" w:rsidRPr="00E83E67" w:rsidRDefault="00986D58" w:rsidP="00986D58">
      <w:pPr>
        <w:tabs>
          <w:tab w:val="num" w:pos="0"/>
        </w:tabs>
        <w:spacing w:after="0" w:line="240" w:lineRule="auto"/>
        <w:rPr>
          <w:rFonts w:ascii="Times New Roman" w:eastAsia="Times New Roman" w:hAnsi="Times New Roman" w:cs="Times New Roman"/>
          <w:sz w:val="28"/>
          <w:szCs w:val="28"/>
        </w:rPr>
      </w:pPr>
    </w:p>
    <w:p w:rsidR="00986D58" w:rsidRDefault="00986D58" w:rsidP="00986D58">
      <w:pPr>
        <w:tabs>
          <w:tab w:val="num" w:pos="0"/>
        </w:tabs>
        <w:spacing w:after="0" w:line="240" w:lineRule="auto"/>
        <w:rPr>
          <w:rFonts w:ascii="Times New Roman" w:eastAsia="Times New Roman" w:hAnsi="Times New Roman" w:cs="Times New Roman"/>
          <w:sz w:val="28"/>
          <w:szCs w:val="28"/>
        </w:rPr>
      </w:pPr>
    </w:p>
    <w:p w:rsidR="00986D58" w:rsidRDefault="00986D58" w:rsidP="00986D58">
      <w:pPr>
        <w:tabs>
          <w:tab w:val="num" w:pos="0"/>
        </w:tabs>
        <w:spacing w:after="0" w:line="240" w:lineRule="auto"/>
        <w:rPr>
          <w:rFonts w:ascii="Times New Roman" w:eastAsia="Times New Roman" w:hAnsi="Times New Roman" w:cs="Times New Roman"/>
          <w:sz w:val="28"/>
          <w:szCs w:val="28"/>
        </w:rPr>
      </w:pPr>
    </w:p>
    <w:p w:rsidR="00986D58" w:rsidRDefault="00986D58" w:rsidP="00DE4889">
      <w:pPr>
        <w:spacing w:after="0" w:line="240" w:lineRule="auto"/>
        <w:rPr>
          <w:rFonts w:ascii="Times New Roman" w:hAnsi="Times New Roman"/>
          <w:sz w:val="28"/>
          <w:szCs w:val="28"/>
        </w:rPr>
      </w:pPr>
    </w:p>
    <w:p w:rsidR="00986D58" w:rsidRPr="0090285E" w:rsidRDefault="00986D58" w:rsidP="00DE4889">
      <w:pPr>
        <w:spacing w:after="0" w:line="240" w:lineRule="auto"/>
        <w:rPr>
          <w:rFonts w:ascii="Times New Roman" w:hAnsi="Times New Roman"/>
          <w:sz w:val="28"/>
          <w:szCs w:val="28"/>
        </w:rPr>
      </w:pPr>
    </w:p>
    <w:p w:rsidR="00DE4889" w:rsidRDefault="00DE4889" w:rsidP="00DE4889">
      <w:pPr>
        <w:tabs>
          <w:tab w:val="left" w:pos="5103"/>
        </w:tabs>
        <w:spacing w:after="0" w:line="240" w:lineRule="auto"/>
        <w:rPr>
          <w:rFonts w:ascii="Times New Roman" w:eastAsia="Times New Roman" w:hAnsi="Times New Roman" w:cs="Times New Roman"/>
          <w:b/>
          <w:sz w:val="28"/>
          <w:szCs w:val="28"/>
        </w:rPr>
      </w:pPr>
    </w:p>
    <w:p w:rsidR="00DE4889" w:rsidRDefault="00DE4889" w:rsidP="00DE4889">
      <w:pPr>
        <w:tabs>
          <w:tab w:val="left" w:pos="5103"/>
        </w:tabs>
        <w:spacing w:after="0" w:line="240" w:lineRule="auto"/>
        <w:rPr>
          <w:rFonts w:ascii="Times New Roman" w:eastAsia="Times New Roman" w:hAnsi="Times New Roman" w:cs="Times New Roman"/>
          <w:b/>
          <w:sz w:val="28"/>
          <w:szCs w:val="28"/>
        </w:rPr>
      </w:pPr>
    </w:p>
    <w:p w:rsidR="00BF5A4E" w:rsidRDefault="00BF5A4E"/>
    <w:sectPr w:rsidR="00BF5A4E" w:rsidSect="00BF5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1B1C"/>
    <w:multiLevelType w:val="hybridMultilevel"/>
    <w:tmpl w:val="3858C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DE4889"/>
    <w:rsid w:val="00986D58"/>
    <w:rsid w:val="00BF5A4E"/>
    <w:rsid w:val="00DE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5994</Words>
  <Characters>34170</Characters>
  <Application>Microsoft Office Word</Application>
  <DocSecurity>0</DocSecurity>
  <Lines>284</Lines>
  <Paragraphs>80</Paragraphs>
  <ScaleCrop>false</ScaleCrop>
  <Company>брусничный</Company>
  <LinksUpToDate>false</LinksUpToDate>
  <CharactersWithSpaces>40084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3</cp:revision>
  <dcterms:created xsi:type="dcterms:W3CDTF">2015-12-07T03:25:00Z</dcterms:created>
  <dcterms:modified xsi:type="dcterms:W3CDTF">2015-12-08T00:56:00Z</dcterms:modified>
</cp:coreProperties>
</file>